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E4" w:rsidRDefault="001321E4" w:rsidP="00E035C8">
      <w:pPr>
        <w:jc w:val="both"/>
        <w:rPr>
          <w:rFonts w:ascii="Arial" w:hAnsi="Arial" w:cs="Arial"/>
          <w:sz w:val="20"/>
          <w:szCs w:val="20"/>
        </w:rPr>
      </w:pPr>
    </w:p>
    <w:p w:rsidR="001321E4" w:rsidRDefault="001321E4" w:rsidP="00E035C8">
      <w:pPr>
        <w:spacing w:line="360" w:lineRule="auto"/>
        <w:jc w:val="both"/>
        <w:rPr>
          <w:rFonts w:ascii="Arial" w:hAnsi="Arial" w:cs="Arial"/>
          <w:b/>
        </w:rPr>
      </w:pPr>
      <w:r w:rsidRPr="00E035C8">
        <w:rPr>
          <w:rFonts w:ascii="Arial" w:hAnsi="Arial" w:cs="Arial"/>
          <w:b/>
        </w:rPr>
        <w:t>Mazowieckie startupy,</w:t>
      </w:r>
      <w:r w:rsidRPr="00E035C8">
        <w:t xml:space="preserve"> </w:t>
      </w:r>
      <w:r w:rsidRPr="00E035C8">
        <w:rPr>
          <w:rFonts w:ascii="Arial" w:hAnsi="Arial" w:cs="Arial"/>
          <w:b/>
        </w:rPr>
        <w:t xml:space="preserve">mogące pochwalić się innowacyjnymi produktami, usługami </w:t>
      </w:r>
      <w:r w:rsidR="00E035C8">
        <w:rPr>
          <w:rFonts w:ascii="Arial" w:hAnsi="Arial" w:cs="Arial"/>
          <w:b/>
        </w:rPr>
        <w:br/>
      </w:r>
      <w:r w:rsidRPr="00E035C8">
        <w:rPr>
          <w:rFonts w:ascii="Arial" w:hAnsi="Arial" w:cs="Arial"/>
          <w:b/>
        </w:rPr>
        <w:t xml:space="preserve">lub rozwiązaniami technologicznymi, zapraszamy do wzięcia udziału w </w:t>
      </w:r>
      <w:r w:rsidR="002B0941">
        <w:rPr>
          <w:rFonts w:ascii="Arial" w:hAnsi="Arial" w:cs="Arial"/>
          <w:b/>
        </w:rPr>
        <w:t xml:space="preserve">konkursie „Startuj z Mazowsza”. </w:t>
      </w:r>
      <w:r w:rsidRPr="00E035C8">
        <w:rPr>
          <w:rFonts w:ascii="Arial" w:hAnsi="Arial" w:cs="Arial"/>
          <w:b/>
        </w:rPr>
        <w:t xml:space="preserve">Zgłoszenia przyjmujemy do </w:t>
      </w:r>
      <w:r w:rsidR="00C4209B">
        <w:rPr>
          <w:rFonts w:ascii="Arial" w:hAnsi="Arial" w:cs="Arial"/>
          <w:b/>
        </w:rPr>
        <w:t>6 kwietnia</w:t>
      </w:r>
      <w:r w:rsidRPr="00E035C8">
        <w:rPr>
          <w:rFonts w:ascii="Arial" w:hAnsi="Arial" w:cs="Arial"/>
          <w:b/>
        </w:rPr>
        <w:t xml:space="preserve"> br.</w:t>
      </w:r>
    </w:p>
    <w:p w:rsidR="00E035C8" w:rsidRPr="00E035C8" w:rsidRDefault="00E035C8" w:rsidP="00E035C8">
      <w:pPr>
        <w:spacing w:line="360" w:lineRule="auto"/>
        <w:jc w:val="both"/>
        <w:rPr>
          <w:rFonts w:ascii="Arial" w:hAnsi="Arial" w:cs="Arial"/>
          <w:b/>
        </w:rPr>
      </w:pPr>
    </w:p>
    <w:p w:rsidR="00FD4C8A" w:rsidRDefault="008C105C" w:rsidP="00E035C8">
      <w:pPr>
        <w:spacing w:line="360" w:lineRule="auto"/>
        <w:jc w:val="both"/>
        <w:rPr>
          <w:rFonts w:ascii="Arial" w:hAnsi="Arial" w:cs="Arial"/>
        </w:rPr>
      </w:pPr>
      <w:r w:rsidRPr="00E035C8">
        <w:rPr>
          <w:rFonts w:ascii="Arial" w:hAnsi="Arial" w:cs="Arial"/>
        </w:rPr>
        <w:t xml:space="preserve">Obecnie startupy mają ogromny potencjał tworzenia innowacji, jednak potrzebują wsparcia, zarówno finansowego, jak i doradczego. </w:t>
      </w:r>
      <w:r w:rsidR="00E035C8">
        <w:rPr>
          <w:rFonts w:ascii="Arial" w:hAnsi="Arial" w:cs="Arial"/>
        </w:rPr>
        <w:t>Stąd</w:t>
      </w:r>
      <w:r w:rsidRPr="00E035C8">
        <w:rPr>
          <w:rFonts w:ascii="Arial" w:hAnsi="Arial" w:cs="Arial"/>
        </w:rPr>
        <w:t xml:space="preserve"> powstał pomysł na Konkurs dla startupów, </w:t>
      </w:r>
      <w:r w:rsidR="00E035C8">
        <w:rPr>
          <w:rFonts w:ascii="Arial" w:hAnsi="Arial" w:cs="Arial"/>
        </w:rPr>
        <w:br/>
      </w:r>
      <w:r w:rsidRPr="00E035C8">
        <w:rPr>
          <w:rFonts w:ascii="Arial" w:hAnsi="Arial" w:cs="Arial"/>
        </w:rPr>
        <w:t xml:space="preserve">w którym, poza nagrodami pieniężnymi, </w:t>
      </w:r>
      <w:r w:rsidR="00FD4C8A" w:rsidRPr="00E035C8">
        <w:rPr>
          <w:rFonts w:ascii="Arial" w:hAnsi="Arial" w:cs="Arial"/>
        </w:rPr>
        <w:t xml:space="preserve">będzie można zdobyć bezpłatne warsztaty edukacyjne, </w:t>
      </w:r>
      <w:r w:rsidRPr="00E035C8">
        <w:rPr>
          <w:rFonts w:ascii="Arial" w:hAnsi="Arial" w:cs="Arial"/>
        </w:rPr>
        <w:t xml:space="preserve">konsultacje </w:t>
      </w:r>
      <w:r w:rsidR="00FD4C8A" w:rsidRPr="00E035C8">
        <w:rPr>
          <w:rFonts w:ascii="Arial" w:hAnsi="Arial" w:cs="Arial"/>
        </w:rPr>
        <w:t>prawne, księgowe lub biznesowe, pomoc w zakresie wdrożenia innowacyjnego rozwiązania, a nawet miejsce w programie akceleracyjnym. Udział w konkursie to również szansa na zdobycie nowych kontaktów i promocję.</w:t>
      </w:r>
    </w:p>
    <w:p w:rsidR="00E035C8" w:rsidRPr="00E035C8" w:rsidRDefault="00E035C8" w:rsidP="00E035C8">
      <w:pPr>
        <w:spacing w:line="360" w:lineRule="auto"/>
        <w:jc w:val="both"/>
        <w:rPr>
          <w:rFonts w:ascii="Arial" w:hAnsi="Arial" w:cs="Arial"/>
          <w:b/>
          <w:bCs/>
        </w:rPr>
      </w:pPr>
      <w:r w:rsidRPr="00E035C8">
        <w:rPr>
          <w:rFonts w:ascii="Arial" w:hAnsi="Arial" w:cs="Arial"/>
          <w:b/>
          <w:bCs/>
        </w:rPr>
        <w:t>Kto może aplikować?</w:t>
      </w:r>
    </w:p>
    <w:p w:rsidR="00E035C8" w:rsidRPr="00E035C8" w:rsidRDefault="00E035C8" w:rsidP="00E035C8">
      <w:pPr>
        <w:spacing w:line="360" w:lineRule="auto"/>
        <w:jc w:val="both"/>
        <w:rPr>
          <w:rFonts w:ascii="Arial" w:hAnsi="Arial" w:cs="Arial"/>
        </w:rPr>
      </w:pPr>
      <w:r w:rsidRPr="00E035C8">
        <w:rPr>
          <w:rFonts w:ascii="Arial" w:hAnsi="Arial" w:cs="Arial"/>
        </w:rPr>
        <w:t>Do Konkursu mogą przystąpić podmioty zarejestrowane i prowadzące działalność gospodarczą na terenie województwa mazowieckiego nie krócej niż rok od daty ogłoszenia konkursu i nie dłużej niż 3 lata od daty ogłoszenia konkursu, w celu wytworzenia nowych produktów i usług.  </w:t>
      </w:r>
    </w:p>
    <w:p w:rsidR="00E035C8" w:rsidRPr="00E035C8" w:rsidRDefault="00E035C8" w:rsidP="00E035C8">
      <w:pPr>
        <w:spacing w:line="360" w:lineRule="auto"/>
        <w:jc w:val="both"/>
        <w:rPr>
          <w:rFonts w:ascii="Arial" w:hAnsi="Arial" w:cs="Arial"/>
          <w:b/>
          <w:bCs/>
        </w:rPr>
      </w:pPr>
      <w:r w:rsidRPr="00E035C8">
        <w:rPr>
          <w:rFonts w:ascii="Arial" w:hAnsi="Arial" w:cs="Arial"/>
          <w:b/>
          <w:bCs/>
        </w:rPr>
        <w:t>Nagrody</w:t>
      </w:r>
    </w:p>
    <w:p w:rsidR="00E035C8" w:rsidRPr="00E035C8" w:rsidRDefault="00E035C8" w:rsidP="00E035C8">
      <w:pPr>
        <w:spacing w:line="360" w:lineRule="auto"/>
        <w:jc w:val="both"/>
        <w:rPr>
          <w:rFonts w:ascii="Arial" w:hAnsi="Arial" w:cs="Arial"/>
        </w:rPr>
      </w:pPr>
      <w:r w:rsidRPr="00E035C8">
        <w:rPr>
          <w:rFonts w:ascii="Arial" w:hAnsi="Arial" w:cs="Arial"/>
        </w:rPr>
        <w:t>Na laureató</w:t>
      </w:r>
      <w:r>
        <w:rPr>
          <w:rFonts w:ascii="Arial" w:hAnsi="Arial" w:cs="Arial"/>
        </w:rPr>
        <w:t xml:space="preserve">w czeka m.in. 20 tys. zł </w:t>
      </w:r>
      <w:r w:rsidRPr="00E035C8">
        <w:rPr>
          <w:rFonts w:ascii="Arial" w:hAnsi="Arial" w:cs="Arial"/>
        </w:rPr>
        <w:t xml:space="preserve">za pierwsze miejsce, 15 tys. zł za drugie i 10 tys. zł </w:t>
      </w:r>
      <w:r>
        <w:rPr>
          <w:rFonts w:ascii="Arial" w:hAnsi="Arial" w:cs="Arial"/>
        </w:rPr>
        <w:br/>
      </w:r>
      <w:r w:rsidRPr="00E035C8">
        <w:rPr>
          <w:rFonts w:ascii="Arial" w:hAnsi="Arial" w:cs="Arial"/>
        </w:rPr>
        <w:t xml:space="preserve">za trzecie. Poza tym mogą liczyć na </w:t>
      </w:r>
      <w:r>
        <w:rPr>
          <w:rFonts w:ascii="Arial" w:hAnsi="Arial" w:cs="Arial"/>
        </w:rPr>
        <w:t xml:space="preserve">liczne nagrody od partnerów konkursu, którymi są: </w:t>
      </w:r>
      <w:r w:rsidRPr="00E035C8">
        <w:rPr>
          <w:rFonts w:ascii="Arial" w:hAnsi="Arial" w:cs="Arial"/>
        </w:rPr>
        <w:t>Orange Polska SA, Fundacja JWP Masz Pomysł? Masz Patent. Masz Zysk!, Kancelaria JWP Rzecznicy Patentowi Dorota Rzążewska Sp. J., Mazowiecki Fundusz Poręczeń Kredytowych, SWPS Uniwersytet Humanistycznospołeczny i Urząd m.st. Warszawy.</w:t>
      </w:r>
    </w:p>
    <w:p w:rsidR="001321E4" w:rsidRPr="00E035C8" w:rsidRDefault="00E035C8" w:rsidP="00E035C8">
      <w:pPr>
        <w:spacing w:line="360" w:lineRule="auto"/>
        <w:jc w:val="both"/>
        <w:rPr>
          <w:rFonts w:ascii="Arial" w:hAnsi="Arial" w:cs="Arial"/>
        </w:rPr>
      </w:pPr>
      <w:r w:rsidRPr="00E035C8">
        <w:rPr>
          <w:rFonts w:ascii="Arial" w:hAnsi="Arial" w:cs="Arial"/>
        </w:rPr>
        <w:t> </w:t>
      </w:r>
    </w:p>
    <w:p w:rsidR="001321E4" w:rsidRPr="00E035C8" w:rsidRDefault="001321E4" w:rsidP="00E035C8">
      <w:pPr>
        <w:spacing w:line="276" w:lineRule="auto"/>
        <w:jc w:val="both"/>
        <w:rPr>
          <w:rFonts w:ascii="Arial" w:hAnsi="Arial" w:cs="Arial"/>
        </w:rPr>
      </w:pPr>
      <w:r w:rsidRPr="00E035C8">
        <w:rPr>
          <w:rFonts w:ascii="Arial" w:hAnsi="Arial" w:cs="Arial"/>
        </w:rPr>
        <w:t xml:space="preserve">Zgłoszenia do konkursu można przesyłać </w:t>
      </w:r>
      <w:r w:rsidR="00CA08B6">
        <w:rPr>
          <w:rFonts w:ascii="Arial" w:hAnsi="Arial" w:cs="Arial"/>
          <w:b/>
        </w:rPr>
        <w:t xml:space="preserve">do </w:t>
      </w:r>
      <w:r w:rsidR="00FB746A" w:rsidRPr="00FB746A">
        <w:rPr>
          <w:rFonts w:ascii="Arial" w:hAnsi="Arial" w:cs="Arial"/>
          <w:b/>
        </w:rPr>
        <w:t xml:space="preserve">6 kwietnia </w:t>
      </w:r>
      <w:bookmarkStart w:id="0" w:name="_GoBack"/>
      <w:bookmarkEnd w:id="0"/>
      <w:r w:rsidRPr="00E035C8">
        <w:rPr>
          <w:rFonts w:ascii="Arial" w:hAnsi="Arial" w:cs="Arial"/>
          <w:b/>
        </w:rPr>
        <w:t>2018 r.</w:t>
      </w:r>
      <w:r w:rsidRPr="00E035C8">
        <w:rPr>
          <w:rFonts w:ascii="Arial" w:hAnsi="Arial" w:cs="Arial"/>
        </w:rPr>
        <w:t xml:space="preserve"> </w:t>
      </w:r>
    </w:p>
    <w:p w:rsidR="001321E4" w:rsidRPr="00E035C8" w:rsidRDefault="001321E4" w:rsidP="00E035C8">
      <w:pPr>
        <w:spacing w:line="276" w:lineRule="auto"/>
        <w:jc w:val="both"/>
        <w:rPr>
          <w:rFonts w:ascii="Arial" w:hAnsi="Arial" w:cs="Arial"/>
        </w:rPr>
      </w:pPr>
    </w:p>
    <w:p w:rsidR="001321E4" w:rsidRPr="00E035C8" w:rsidRDefault="001321E4" w:rsidP="00E035C8">
      <w:pPr>
        <w:spacing w:line="276" w:lineRule="auto"/>
        <w:jc w:val="both"/>
        <w:rPr>
          <w:rFonts w:ascii="Arial" w:hAnsi="Arial" w:cs="Arial"/>
          <w:bCs/>
        </w:rPr>
      </w:pPr>
      <w:r w:rsidRPr="00E035C8">
        <w:rPr>
          <w:rFonts w:ascii="Arial" w:hAnsi="Arial" w:cs="Arial"/>
        </w:rPr>
        <w:t xml:space="preserve">Regulamin, formularze i zasady oceniania dostępne są na stronie: </w:t>
      </w:r>
      <w:hyperlink r:id="rId6" w:history="1">
        <w:r w:rsidRPr="00E035C8">
          <w:rPr>
            <w:rStyle w:val="Hipercze"/>
            <w:rFonts w:ascii="Arial" w:hAnsi="Arial" w:cs="Arial"/>
          </w:rPr>
          <w:t>https://innowacyjni.mazovia.pl/dzialania/startuj-z-mazowsza.html</w:t>
        </w:r>
      </w:hyperlink>
      <w:r w:rsidRPr="00E035C8">
        <w:rPr>
          <w:rFonts w:ascii="Arial" w:hAnsi="Arial" w:cs="Arial"/>
        </w:rPr>
        <w:t>.</w:t>
      </w:r>
    </w:p>
    <w:p w:rsidR="001321E4" w:rsidRDefault="001321E4" w:rsidP="00E035C8">
      <w:pPr>
        <w:pStyle w:val="Default"/>
        <w:jc w:val="both"/>
        <w:rPr>
          <w:rFonts w:ascii="Arial" w:hAnsi="Arial" w:cs="Arial"/>
        </w:rPr>
      </w:pPr>
    </w:p>
    <w:p w:rsidR="008436CE" w:rsidRPr="00086CDE" w:rsidRDefault="00FB746A" w:rsidP="00E035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71FB" w:rsidRDefault="007271FB" w:rsidP="00E035C8">
      <w:pPr>
        <w:jc w:val="both"/>
      </w:pPr>
    </w:p>
    <w:p w:rsidR="00994D79" w:rsidRPr="007271FB" w:rsidRDefault="00994D79" w:rsidP="00E035C8">
      <w:pPr>
        <w:jc w:val="both"/>
      </w:pPr>
    </w:p>
    <w:sectPr w:rsidR="00994D79" w:rsidRPr="0072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C8" w:rsidRDefault="00E035C8" w:rsidP="00E035C8">
      <w:pPr>
        <w:spacing w:after="0" w:line="240" w:lineRule="auto"/>
      </w:pPr>
      <w:r>
        <w:separator/>
      </w:r>
    </w:p>
  </w:endnote>
  <w:endnote w:type="continuationSeparator" w:id="0">
    <w:p w:rsidR="00E035C8" w:rsidRDefault="00E035C8" w:rsidP="00E0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C8" w:rsidRDefault="00E035C8" w:rsidP="00E035C8">
      <w:pPr>
        <w:spacing w:after="0" w:line="240" w:lineRule="auto"/>
      </w:pPr>
      <w:r>
        <w:separator/>
      </w:r>
    </w:p>
  </w:footnote>
  <w:footnote w:type="continuationSeparator" w:id="0">
    <w:p w:rsidR="00E035C8" w:rsidRDefault="00E035C8" w:rsidP="00E03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B"/>
    <w:rsid w:val="00086CDE"/>
    <w:rsid w:val="001321E4"/>
    <w:rsid w:val="00177040"/>
    <w:rsid w:val="001A7F7D"/>
    <w:rsid w:val="002B0941"/>
    <w:rsid w:val="006923B1"/>
    <w:rsid w:val="006E6EC6"/>
    <w:rsid w:val="007271FB"/>
    <w:rsid w:val="008C105C"/>
    <w:rsid w:val="00994D79"/>
    <w:rsid w:val="00AA2F31"/>
    <w:rsid w:val="00B270B4"/>
    <w:rsid w:val="00C4209B"/>
    <w:rsid w:val="00CA08B6"/>
    <w:rsid w:val="00DB3B86"/>
    <w:rsid w:val="00E035C8"/>
    <w:rsid w:val="00FB746A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90AB"/>
  <w15:chartTrackingRefBased/>
  <w15:docId w15:val="{B4A55F99-365D-484C-B713-30EB6625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7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71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4D79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360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4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1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5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7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8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0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4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2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02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owacyjni.mazovia.pl/dzialania/startuj-z-mazowsz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Karolina</dc:creator>
  <cp:keywords/>
  <dc:description/>
  <cp:lastModifiedBy>Nowakowska Karolina</cp:lastModifiedBy>
  <cp:revision>7</cp:revision>
  <cp:lastPrinted>2018-03-12T12:03:00Z</cp:lastPrinted>
  <dcterms:created xsi:type="dcterms:W3CDTF">2018-02-23T13:05:00Z</dcterms:created>
  <dcterms:modified xsi:type="dcterms:W3CDTF">2018-03-19T12:02:00Z</dcterms:modified>
</cp:coreProperties>
</file>