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>Załącznik A do SIWZ</w:t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0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na  zadanie  :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8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.2017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>DOTYCZĄCE PRZESŁANEK WYKLUCZENIA Z POSTĘPOWANIA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8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Na potrzeby postępowania o udzielenie zamówienia publicznego </w:t>
        <w:br/>
        <w:t>pn. ………………………………………………………………….………….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prowadzonego przez ………………….……….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(oznaczenie zamawiającego),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OŚWIADCZENIA DOTYCZĄCE WYKONAWCY:</w:t>
      </w:r>
    </w:p>
    <w:p>
      <w:pPr>
        <w:pStyle w:val="Normal"/>
        <w:spacing w:lineRule="exact" w:line="360" w:before="0" w:after="0"/>
        <w:ind w:left="72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 1 pkt 12-23 ustawy Pzp.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ust. 5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 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8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zachodzą w stosunku do mnie podstawy wykluczenia z postępowania na podstawie art. ………….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mającą zastosowanie podstawę wykluczenia spośród wymienionych w art. 24 ust. 1 pkt 13-14, 16-20 lub art. 24 ust. 5 ustawy Pzp).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………………….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PODMIOTU,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na którego/ych zasoby powołuję się w niniejszym postępowaniu, tj.: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…………………………………………………………………….………………………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nie podlega/ją wykluczeniu z postępowania 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16"/>
          <w:highlight w:val="lightGray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BFBFBF" w:val="clear"/>
        </w:rPr>
        <w:t>[UWAGA: zastosować tylko wtedy, gdy zamawiający przewidział możliwość, o której mowa w art. 25a ust. 5 pkt 2 ustawy Pzp]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PODWYKONAWCY NIEBĘDĄCEGO PODMIOTEM,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będący/e podwykonawcą/ami: ……………………………………………………………………..….……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nie podlega/ą wykluczeniu z postępowania </w:t>
        <w:br/>
        <w:t>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/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Arial" w:hAnsi="Arial" w:cs="Symbol"/>
      <w:sz w:val="21"/>
    </w:rPr>
  </w:style>
  <w:style w:type="character" w:styleId="ListLabel2">
    <w:name w:val="ListLabel 2"/>
    <w:qFormat/>
    <w:rPr>
      <w:rFonts w:ascii="Arial" w:hAnsi="Arial" w:cs="Symbol"/>
      <w:sz w:val="21"/>
    </w:rPr>
  </w:style>
  <w:style w:type="character" w:styleId="ListLabel3">
    <w:name w:val="ListLabel 3"/>
    <w:qFormat/>
    <w:rPr>
      <w:rFonts w:ascii="Arial" w:hAnsi="Arial" w:cs="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4</Pages>
  <Words>346</Words>
  <Characters>2677</Characters>
  <CharactersWithSpaces>3031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2017-08-22T08:31:41Z</dcterms:modified>
  <cp:revision>4</cp:revision>
  <dc:subject/>
  <dc:title/>
</cp:coreProperties>
</file>