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FC" w:rsidRPr="0004301B" w:rsidRDefault="00B557FC" w:rsidP="00032283">
      <w:pPr>
        <w:pStyle w:val="Nagwek1"/>
        <w:spacing w:line="360" w:lineRule="auto"/>
        <w:jc w:val="center"/>
        <w:rPr>
          <w:b/>
          <w:i/>
          <w:szCs w:val="24"/>
        </w:rPr>
      </w:pPr>
      <w:bookmarkStart w:id="0" w:name="_GoBack"/>
      <w:bookmarkEnd w:id="0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4301B">
        <w:rPr>
          <w:b/>
          <w:i/>
          <w:szCs w:val="24"/>
        </w:rPr>
        <w:t xml:space="preserve">         </w:t>
      </w:r>
      <w:r w:rsidR="0004301B" w:rsidRPr="0004301B">
        <w:rPr>
          <w:b/>
          <w:i/>
          <w:szCs w:val="24"/>
        </w:rPr>
        <w:t xml:space="preserve">                    </w:t>
      </w:r>
      <w:r w:rsidR="00E22BB5">
        <w:rPr>
          <w:b/>
          <w:i/>
          <w:szCs w:val="24"/>
        </w:rPr>
        <w:t xml:space="preserve">         </w:t>
      </w:r>
      <w:r w:rsidR="0004301B" w:rsidRPr="0004301B">
        <w:rPr>
          <w:b/>
          <w:i/>
          <w:szCs w:val="24"/>
        </w:rPr>
        <w:t xml:space="preserve"> Projekt</w:t>
      </w:r>
      <w:r w:rsidRPr="0004301B">
        <w:rPr>
          <w:b/>
          <w:i/>
          <w:szCs w:val="24"/>
        </w:rPr>
        <w:t xml:space="preserve">        </w:t>
      </w:r>
    </w:p>
    <w:p w:rsidR="006D62AA" w:rsidRPr="002E48E5" w:rsidRDefault="006D62AA" w:rsidP="00032283">
      <w:pPr>
        <w:pStyle w:val="Nagwek1"/>
        <w:spacing w:line="360" w:lineRule="auto"/>
        <w:jc w:val="center"/>
        <w:rPr>
          <w:b/>
          <w:szCs w:val="24"/>
        </w:rPr>
      </w:pPr>
      <w:r w:rsidRPr="002E48E5">
        <w:rPr>
          <w:b/>
          <w:szCs w:val="24"/>
        </w:rPr>
        <w:t>U</w:t>
      </w:r>
      <w:r w:rsidR="00032283" w:rsidRPr="002E48E5">
        <w:rPr>
          <w:b/>
          <w:szCs w:val="24"/>
        </w:rPr>
        <w:t>CHWAŁA</w:t>
      </w:r>
      <w:r w:rsidRPr="002E48E5">
        <w:rPr>
          <w:b/>
          <w:szCs w:val="24"/>
        </w:rPr>
        <w:t xml:space="preserve"> Nr </w:t>
      </w:r>
      <w:r w:rsidR="002E48E5">
        <w:rPr>
          <w:b/>
          <w:szCs w:val="24"/>
        </w:rPr>
        <w:t xml:space="preserve"> </w:t>
      </w:r>
      <w:r w:rsidR="0004301B">
        <w:rPr>
          <w:b/>
          <w:szCs w:val="24"/>
        </w:rPr>
        <w:t>…..</w:t>
      </w:r>
      <w:r w:rsidR="00F854E4">
        <w:rPr>
          <w:b/>
          <w:szCs w:val="24"/>
        </w:rPr>
        <w:t>/</w:t>
      </w:r>
      <w:r w:rsidR="0004301B">
        <w:rPr>
          <w:b/>
          <w:szCs w:val="24"/>
        </w:rPr>
        <w:t>…../23</w:t>
      </w:r>
    </w:p>
    <w:p w:rsidR="006F066A" w:rsidRPr="0004301B" w:rsidRDefault="006D62AA" w:rsidP="00032283">
      <w:pPr>
        <w:spacing w:line="360" w:lineRule="auto"/>
        <w:jc w:val="center"/>
        <w:rPr>
          <w:sz w:val="24"/>
          <w:szCs w:val="24"/>
        </w:rPr>
      </w:pPr>
      <w:r w:rsidRPr="0004301B">
        <w:rPr>
          <w:sz w:val="24"/>
          <w:szCs w:val="24"/>
        </w:rPr>
        <w:t>R</w:t>
      </w:r>
      <w:r w:rsidR="006F066A" w:rsidRPr="0004301B">
        <w:rPr>
          <w:sz w:val="24"/>
          <w:szCs w:val="24"/>
        </w:rPr>
        <w:t>ADY GMINY CIECHANÓW</w:t>
      </w:r>
    </w:p>
    <w:p w:rsidR="006D62AA" w:rsidRPr="0004301B" w:rsidRDefault="002E48E5">
      <w:pPr>
        <w:spacing w:line="360" w:lineRule="auto"/>
        <w:jc w:val="center"/>
        <w:rPr>
          <w:sz w:val="24"/>
          <w:szCs w:val="24"/>
        </w:rPr>
      </w:pPr>
      <w:r w:rsidRPr="0004301B">
        <w:rPr>
          <w:sz w:val="24"/>
          <w:szCs w:val="24"/>
        </w:rPr>
        <w:t xml:space="preserve">z dnia </w:t>
      </w:r>
      <w:r w:rsidR="00B557FC" w:rsidRPr="0004301B">
        <w:rPr>
          <w:sz w:val="24"/>
        </w:rPr>
        <w:t>26</w:t>
      </w:r>
      <w:r w:rsidR="00994A88" w:rsidRPr="0004301B">
        <w:rPr>
          <w:sz w:val="24"/>
        </w:rPr>
        <w:t xml:space="preserve"> </w:t>
      </w:r>
      <w:r w:rsidR="0004301B" w:rsidRPr="0004301B">
        <w:rPr>
          <w:sz w:val="24"/>
        </w:rPr>
        <w:t>maja 2023</w:t>
      </w:r>
      <w:r w:rsidR="001A0510" w:rsidRPr="0004301B">
        <w:rPr>
          <w:sz w:val="24"/>
        </w:rPr>
        <w:t xml:space="preserve"> r.</w:t>
      </w:r>
    </w:p>
    <w:p w:rsidR="002E48E5" w:rsidRPr="0004301B" w:rsidRDefault="0004301B" w:rsidP="0004301B">
      <w:pPr>
        <w:spacing w:line="360" w:lineRule="auto"/>
        <w:ind w:firstLine="708"/>
        <w:jc w:val="both"/>
        <w:rPr>
          <w:sz w:val="24"/>
          <w:szCs w:val="24"/>
        </w:rPr>
      </w:pPr>
      <w:r w:rsidRPr="0004301B">
        <w:rPr>
          <w:sz w:val="24"/>
          <w:szCs w:val="24"/>
        </w:rPr>
        <w:t>zmieniająca uchwałę Nr XLVI/282/22 Rady Gminy Ciechanów z dnia 28 września 2022 r. w sprawie ustalenia regulaminu określającego zasady i tryb korzystania ze świetlic wiejskich Gminy Ciechanów</w:t>
      </w:r>
    </w:p>
    <w:p w:rsidR="0004301B" w:rsidRDefault="0004301B" w:rsidP="00B557FC">
      <w:pPr>
        <w:pStyle w:val="Standard"/>
        <w:spacing w:line="360" w:lineRule="auto"/>
        <w:ind w:firstLine="708"/>
      </w:pPr>
    </w:p>
    <w:p w:rsidR="00B557FC" w:rsidRDefault="00B557FC" w:rsidP="00B557FC">
      <w:pPr>
        <w:pStyle w:val="Standard"/>
        <w:spacing w:line="360" w:lineRule="auto"/>
        <w:ind w:firstLine="708"/>
      </w:pPr>
      <w:r>
        <w:t>Na  podstawie art.</w:t>
      </w:r>
      <w:r w:rsidR="0004301B">
        <w:t xml:space="preserve"> 40</w:t>
      </w:r>
      <w:r>
        <w:t xml:space="preserve"> ust. 2 pkt </w:t>
      </w:r>
      <w:r w:rsidR="0004301B">
        <w:t xml:space="preserve">4 i art. 41 ust. 1 </w:t>
      </w:r>
      <w:r>
        <w:t xml:space="preserve"> ustawy z dnia 8 marca 1990</w:t>
      </w:r>
      <w:r w:rsidR="0004301B">
        <w:t xml:space="preserve"> </w:t>
      </w:r>
      <w:r>
        <w:t>r</w:t>
      </w:r>
      <w:r w:rsidR="0004301B">
        <w:t>.</w:t>
      </w:r>
      <w:r>
        <w:t xml:space="preserve"> o samorządzie gminnym (Dz.</w:t>
      </w:r>
      <w:r w:rsidR="00457ABB">
        <w:t xml:space="preserve"> </w:t>
      </w:r>
      <w:r w:rsidR="0004301B">
        <w:t xml:space="preserve">U. z 2023 </w:t>
      </w:r>
      <w:r>
        <w:t xml:space="preserve">r. poz. </w:t>
      </w:r>
      <w:r w:rsidR="00D74347">
        <w:t xml:space="preserve">40 z </w:t>
      </w:r>
      <w:proofErr w:type="spellStart"/>
      <w:r w:rsidR="00D74347">
        <w:t>późn</w:t>
      </w:r>
      <w:proofErr w:type="spellEnd"/>
      <w:r w:rsidR="00D74347">
        <w:t>. zm.</w:t>
      </w:r>
      <w:r>
        <w:t xml:space="preserve">) </w:t>
      </w:r>
      <w:r w:rsidR="00E22BB5">
        <w:t>Rada Gminy Ciechanów uchwala co następuje:</w:t>
      </w:r>
    </w:p>
    <w:p w:rsidR="006D62AA" w:rsidRPr="00994A88" w:rsidRDefault="006D62AA" w:rsidP="00B557FC">
      <w:pPr>
        <w:spacing w:line="360" w:lineRule="auto"/>
        <w:jc w:val="center"/>
        <w:rPr>
          <w:sz w:val="24"/>
          <w:szCs w:val="24"/>
        </w:rPr>
      </w:pPr>
      <w:r w:rsidRPr="00994A88">
        <w:rPr>
          <w:sz w:val="24"/>
          <w:szCs w:val="24"/>
        </w:rPr>
        <w:t>§1</w:t>
      </w:r>
      <w:r w:rsidR="006F066A" w:rsidRPr="00994A88">
        <w:rPr>
          <w:sz w:val="24"/>
          <w:szCs w:val="24"/>
        </w:rPr>
        <w:t>.</w:t>
      </w:r>
    </w:p>
    <w:p w:rsidR="00E05094" w:rsidRPr="00E22BB5" w:rsidRDefault="00D74347" w:rsidP="00E22BB5">
      <w:pPr>
        <w:spacing w:line="360" w:lineRule="auto"/>
        <w:jc w:val="both"/>
        <w:rPr>
          <w:color w:val="333333"/>
          <w:sz w:val="24"/>
          <w:szCs w:val="24"/>
        </w:rPr>
      </w:pPr>
      <w:r w:rsidRPr="00E22BB5">
        <w:rPr>
          <w:rStyle w:val="tekst"/>
          <w:sz w:val="24"/>
          <w:szCs w:val="24"/>
        </w:rPr>
        <w:t xml:space="preserve">W załączniku do uchwały </w:t>
      </w:r>
      <w:r w:rsidRPr="00E22BB5">
        <w:rPr>
          <w:sz w:val="24"/>
          <w:szCs w:val="24"/>
        </w:rPr>
        <w:t>Nr XLVI/282/22 Rady Gminy Ciechanów z dnia 28 września 2022 r. w sprawie ustalenia regulaminu określającego zasady i tryb korzystania ze świetlic wiejskich Gminy Ciechanów w § 27 ust</w:t>
      </w:r>
      <w:r w:rsidR="00E22BB5">
        <w:rPr>
          <w:sz w:val="24"/>
          <w:szCs w:val="24"/>
        </w:rPr>
        <w:t>.</w:t>
      </w:r>
      <w:r w:rsidRPr="00E22BB5">
        <w:rPr>
          <w:sz w:val="24"/>
          <w:szCs w:val="24"/>
        </w:rPr>
        <w:t xml:space="preserve"> 1 dodaje się pkt 3, który otrzymuje brzmienie „</w:t>
      </w:r>
      <w:r w:rsidR="00313C71" w:rsidRPr="00E22BB5">
        <w:rPr>
          <w:rStyle w:val="markedcontent"/>
          <w:sz w:val="24"/>
          <w:szCs w:val="24"/>
        </w:rPr>
        <w:t>Celem zabezpieczenia mienia za każdorazowy wynajem świetlic pobiera się kaucję zwrotną w wysokość</w:t>
      </w:r>
      <w:r w:rsidR="00E22BB5">
        <w:rPr>
          <w:rStyle w:val="markedcontent"/>
          <w:sz w:val="24"/>
          <w:szCs w:val="24"/>
        </w:rPr>
        <w:t xml:space="preserve"> </w:t>
      </w:r>
      <w:r w:rsidR="00313C71" w:rsidRPr="00E22BB5">
        <w:rPr>
          <w:rStyle w:val="markedcontent"/>
          <w:sz w:val="24"/>
          <w:szCs w:val="24"/>
        </w:rPr>
        <w:t xml:space="preserve">500,00  zł. </w:t>
      </w:r>
      <w:r w:rsidR="00E22BB5">
        <w:rPr>
          <w:rStyle w:val="markedcontent"/>
          <w:sz w:val="24"/>
          <w:szCs w:val="24"/>
        </w:rPr>
        <w:t xml:space="preserve"> </w:t>
      </w:r>
      <w:r w:rsidR="00313C71" w:rsidRPr="00E22BB5">
        <w:rPr>
          <w:rStyle w:val="markedcontent"/>
          <w:sz w:val="24"/>
          <w:szCs w:val="24"/>
        </w:rPr>
        <w:t>Kaucję uiszcza się w kasie Urzędu Gminy Ciechanów lub na wskazane w umowie konto</w:t>
      </w:r>
      <w:r w:rsidR="00E22BB5" w:rsidRPr="00E22BB5">
        <w:rPr>
          <w:rStyle w:val="markedcontent"/>
          <w:sz w:val="24"/>
          <w:szCs w:val="24"/>
        </w:rPr>
        <w:t xml:space="preserve"> najpóźniej 3 dni prze</w:t>
      </w:r>
      <w:r w:rsidR="00E22BB5">
        <w:rPr>
          <w:rStyle w:val="markedcontent"/>
          <w:sz w:val="24"/>
          <w:szCs w:val="24"/>
        </w:rPr>
        <w:t>d</w:t>
      </w:r>
      <w:r w:rsidR="00E22BB5" w:rsidRPr="00E22BB5">
        <w:rPr>
          <w:rStyle w:val="markedcontent"/>
          <w:sz w:val="24"/>
          <w:szCs w:val="24"/>
        </w:rPr>
        <w:t xml:space="preserve"> terminem</w:t>
      </w:r>
      <w:r w:rsidR="00E22BB5">
        <w:rPr>
          <w:rStyle w:val="markedcontent"/>
          <w:sz w:val="24"/>
          <w:szCs w:val="24"/>
        </w:rPr>
        <w:t xml:space="preserve"> wydania świetlicy.”.</w:t>
      </w:r>
    </w:p>
    <w:p w:rsidR="006D62AA" w:rsidRPr="00994A88" w:rsidRDefault="00B557FC" w:rsidP="00994A8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  <w:r w:rsidR="006F066A" w:rsidRPr="00994A88">
        <w:rPr>
          <w:sz w:val="24"/>
          <w:szCs w:val="24"/>
        </w:rPr>
        <w:t>.</w:t>
      </w:r>
    </w:p>
    <w:p w:rsidR="006D62AA" w:rsidRPr="00994A88" w:rsidRDefault="00B557FC" w:rsidP="00313C71">
      <w:pPr>
        <w:spacing w:line="360" w:lineRule="auto"/>
        <w:ind w:left="75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="00313C71">
        <w:rPr>
          <w:sz w:val="24"/>
          <w:szCs w:val="24"/>
        </w:rPr>
        <w:t>wchodzi w życie 14 dni od dnia o</w:t>
      </w:r>
      <w:r w:rsidR="00E22BB5">
        <w:rPr>
          <w:sz w:val="24"/>
          <w:szCs w:val="24"/>
        </w:rPr>
        <w:t xml:space="preserve">publikowania </w:t>
      </w:r>
      <w:r>
        <w:rPr>
          <w:sz w:val="24"/>
          <w:szCs w:val="24"/>
        </w:rPr>
        <w:t>w Dzienniku Urzę</w:t>
      </w:r>
      <w:r w:rsidR="00313C71">
        <w:rPr>
          <w:sz w:val="24"/>
          <w:szCs w:val="24"/>
        </w:rPr>
        <w:t xml:space="preserve">dowym </w:t>
      </w:r>
      <w:r w:rsidR="00E22BB5">
        <w:rPr>
          <w:sz w:val="24"/>
          <w:szCs w:val="24"/>
        </w:rPr>
        <w:t>W</w:t>
      </w:r>
      <w:r w:rsidR="00313C71">
        <w:rPr>
          <w:sz w:val="24"/>
          <w:szCs w:val="24"/>
        </w:rPr>
        <w:t>ojewództwa Mazowieckiego.</w:t>
      </w:r>
      <w:r>
        <w:rPr>
          <w:sz w:val="24"/>
          <w:szCs w:val="24"/>
        </w:rPr>
        <w:br/>
      </w:r>
    </w:p>
    <w:p w:rsidR="005C7DE8" w:rsidRPr="00994A88" w:rsidRDefault="005C7DE8" w:rsidP="00994A88">
      <w:pPr>
        <w:spacing w:line="360" w:lineRule="auto"/>
        <w:jc w:val="right"/>
        <w:rPr>
          <w:sz w:val="24"/>
          <w:szCs w:val="24"/>
        </w:rPr>
      </w:pPr>
    </w:p>
    <w:p w:rsidR="006D62AA" w:rsidRPr="00994A88" w:rsidRDefault="006D62AA" w:rsidP="00994A88">
      <w:pPr>
        <w:spacing w:line="360" w:lineRule="auto"/>
        <w:jc w:val="right"/>
        <w:rPr>
          <w:sz w:val="24"/>
          <w:szCs w:val="24"/>
        </w:rPr>
      </w:pPr>
      <w:r w:rsidRPr="00994A88">
        <w:rPr>
          <w:sz w:val="24"/>
          <w:szCs w:val="24"/>
        </w:rPr>
        <w:t>Przewodniczący Rady Gminy</w:t>
      </w:r>
    </w:p>
    <w:p w:rsidR="006D62AA" w:rsidRPr="00994A88" w:rsidRDefault="006D62AA" w:rsidP="00994A88">
      <w:pPr>
        <w:spacing w:line="360" w:lineRule="auto"/>
        <w:jc w:val="right"/>
        <w:rPr>
          <w:sz w:val="24"/>
          <w:szCs w:val="24"/>
        </w:rPr>
      </w:pPr>
    </w:p>
    <w:p w:rsidR="005A205E" w:rsidRPr="00994A88" w:rsidRDefault="008335C3" w:rsidP="00994A88">
      <w:pPr>
        <w:spacing w:line="360" w:lineRule="auto"/>
        <w:ind w:right="425"/>
        <w:jc w:val="right"/>
        <w:rPr>
          <w:b/>
          <w:sz w:val="24"/>
          <w:szCs w:val="24"/>
        </w:rPr>
      </w:pPr>
      <w:r w:rsidRPr="00994A88">
        <w:rPr>
          <w:sz w:val="24"/>
          <w:szCs w:val="24"/>
        </w:rPr>
        <w:t>Eugeniusz Olszewski</w:t>
      </w:r>
    </w:p>
    <w:p w:rsidR="003A5A33" w:rsidRPr="00994A88" w:rsidRDefault="003A5A33" w:rsidP="00994A88">
      <w:pPr>
        <w:spacing w:line="360" w:lineRule="auto"/>
        <w:ind w:firstLine="284"/>
        <w:jc w:val="both"/>
        <w:rPr>
          <w:sz w:val="24"/>
          <w:szCs w:val="24"/>
        </w:rPr>
      </w:pPr>
    </w:p>
    <w:p w:rsidR="008E7C91" w:rsidRDefault="008E7C91" w:rsidP="006B4907">
      <w:pPr>
        <w:spacing w:line="360" w:lineRule="auto"/>
        <w:jc w:val="both"/>
        <w:rPr>
          <w:sz w:val="24"/>
          <w:szCs w:val="24"/>
        </w:rPr>
      </w:pPr>
    </w:p>
    <w:p w:rsidR="0043665C" w:rsidRDefault="0043665C" w:rsidP="006B4907">
      <w:pPr>
        <w:spacing w:line="360" w:lineRule="auto"/>
        <w:jc w:val="both"/>
        <w:rPr>
          <w:sz w:val="24"/>
          <w:szCs w:val="24"/>
        </w:rPr>
      </w:pPr>
    </w:p>
    <w:p w:rsidR="0043665C" w:rsidRDefault="0043665C" w:rsidP="006B4907">
      <w:pPr>
        <w:spacing w:line="360" w:lineRule="auto"/>
        <w:jc w:val="both"/>
        <w:rPr>
          <w:sz w:val="24"/>
          <w:szCs w:val="24"/>
        </w:rPr>
      </w:pPr>
    </w:p>
    <w:p w:rsidR="0043665C" w:rsidRDefault="0043665C" w:rsidP="006B4907">
      <w:pPr>
        <w:spacing w:line="360" w:lineRule="auto"/>
        <w:jc w:val="both"/>
        <w:rPr>
          <w:sz w:val="24"/>
          <w:szCs w:val="24"/>
        </w:rPr>
      </w:pPr>
    </w:p>
    <w:p w:rsidR="0043665C" w:rsidRDefault="0043665C" w:rsidP="006B4907">
      <w:pPr>
        <w:spacing w:line="360" w:lineRule="auto"/>
        <w:jc w:val="both"/>
        <w:rPr>
          <w:sz w:val="24"/>
          <w:szCs w:val="24"/>
        </w:rPr>
      </w:pPr>
    </w:p>
    <w:p w:rsidR="0043665C" w:rsidRDefault="0043665C" w:rsidP="006B4907">
      <w:pPr>
        <w:spacing w:line="360" w:lineRule="auto"/>
        <w:jc w:val="both"/>
        <w:rPr>
          <w:sz w:val="24"/>
          <w:szCs w:val="24"/>
        </w:rPr>
      </w:pPr>
    </w:p>
    <w:p w:rsidR="0043665C" w:rsidRDefault="0043665C" w:rsidP="006B4907">
      <w:pPr>
        <w:spacing w:line="360" w:lineRule="auto"/>
        <w:jc w:val="both"/>
        <w:rPr>
          <w:sz w:val="24"/>
          <w:szCs w:val="24"/>
        </w:rPr>
      </w:pPr>
    </w:p>
    <w:p w:rsidR="00390962" w:rsidRDefault="00390962" w:rsidP="00390962">
      <w:pPr>
        <w:jc w:val="center"/>
        <w:rPr>
          <w:b/>
          <w:sz w:val="24"/>
          <w:szCs w:val="24"/>
        </w:rPr>
      </w:pPr>
      <w:r w:rsidRPr="00A739EA">
        <w:rPr>
          <w:b/>
          <w:sz w:val="24"/>
          <w:szCs w:val="24"/>
        </w:rPr>
        <w:lastRenderedPageBreak/>
        <w:t>Uzasadnienie</w:t>
      </w:r>
    </w:p>
    <w:p w:rsidR="00390962" w:rsidRDefault="00390962" w:rsidP="00390962">
      <w:pPr>
        <w:jc w:val="center"/>
        <w:rPr>
          <w:b/>
          <w:sz w:val="24"/>
          <w:szCs w:val="24"/>
        </w:rPr>
      </w:pPr>
    </w:p>
    <w:p w:rsidR="00390962" w:rsidRDefault="00390962" w:rsidP="00390962">
      <w:pPr>
        <w:spacing w:line="360" w:lineRule="auto"/>
        <w:jc w:val="both"/>
        <w:rPr>
          <w:sz w:val="24"/>
          <w:szCs w:val="24"/>
        </w:rPr>
      </w:pPr>
      <w:r w:rsidRPr="00A739EA">
        <w:rPr>
          <w:sz w:val="24"/>
          <w:szCs w:val="24"/>
        </w:rPr>
        <w:t xml:space="preserve">Ustalenie zasad i trybu korzystania z gminnych obiektów użyteczności publicznej, zgodnie z przepisami ustawy o samorządzie gminnym, należy do kompetencji rady gminy. W celu zapewnienia prawidłowego i jednolitego sposobu korzystania ze świetlic wiejskich zostały one ustalone w formie regulaminu. </w:t>
      </w:r>
      <w:r>
        <w:rPr>
          <w:sz w:val="24"/>
          <w:szCs w:val="24"/>
        </w:rPr>
        <w:t xml:space="preserve">Regulamin korzystania ze świetlic wiejskich na terenie gminy Ciechanów został uchwalony przez Radę Gminy Ciechanów </w:t>
      </w:r>
      <w:r w:rsidRPr="003A29D0">
        <w:rPr>
          <w:sz w:val="24"/>
          <w:szCs w:val="24"/>
        </w:rPr>
        <w:t>28 września 2022 r.</w:t>
      </w:r>
    </w:p>
    <w:p w:rsidR="00390962" w:rsidRDefault="00390962" w:rsidP="00390962">
      <w:pPr>
        <w:spacing w:line="360" w:lineRule="auto"/>
        <w:jc w:val="both"/>
        <w:rPr>
          <w:rStyle w:val="markedcontent"/>
          <w:sz w:val="24"/>
          <w:szCs w:val="24"/>
        </w:rPr>
      </w:pPr>
      <w:r>
        <w:rPr>
          <w:sz w:val="24"/>
          <w:szCs w:val="24"/>
        </w:rPr>
        <w:t xml:space="preserve">Zmiana Regulaminu przedstawiona w ww. uchwale dotyczy uzupełnienia o zapis dotyczący ustalenia kaucji </w:t>
      </w:r>
      <w:r>
        <w:rPr>
          <w:rStyle w:val="markedcontent"/>
          <w:sz w:val="24"/>
          <w:szCs w:val="24"/>
        </w:rPr>
        <w:t>zwrotnej</w:t>
      </w:r>
      <w:r w:rsidRPr="00E22BB5">
        <w:rPr>
          <w:rStyle w:val="markedcontent"/>
          <w:sz w:val="24"/>
          <w:szCs w:val="24"/>
        </w:rPr>
        <w:t xml:space="preserve"> w wysokość</w:t>
      </w:r>
      <w:r>
        <w:rPr>
          <w:rStyle w:val="markedcontent"/>
          <w:sz w:val="24"/>
          <w:szCs w:val="24"/>
        </w:rPr>
        <w:t xml:space="preserve"> </w:t>
      </w:r>
      <w:r w:rsidRPr="00E22BB5">
        <w:rPr>
          <w:rStyle w:val="markedcontent"/>
          <w:sz w:val="24"/>
          <w:szCs w:val="24"/>
        </w:rPr>
        <w:t xml:space="preserve">500,00  zł. </w:t>
      </w:r>
      <w:r>
        <w:rPr>
          <w:rStyle w:val="markedcontent"/>
          <w:sz w:val="24"/>
          <w:szCs w:val="24"/>
        </w:rPr>
        <w:t xml:space="preserve">, którą uiszcza  </w:t>
      </w:r>
      <w:r w:rsidRPr="00E22BB5">
        <w:rPr>
          <w:rStyle w:val="markedcontent"/>
          <w:sz w:val="24"/>
          <w:szCs w:val="24"/>
        </w:rPr>
        <w:t>się w kasie Urzędu Gminy Ciechanów lub na wskazane w umowie konto najpóźniej 3 dni prze</w:t>
      </w:r>
      <w:r>
        <w:rPr>
          <w:rStyle w:val="markedcontent"/>
          <w:sz w:val="24"/>
          <w:szCs w:val="24"/>
        </w:rPr>
        <w:t>d</w:t>
      </w:r>
      <w:r w:rsidRPr="00E22BB5">
        <w:rPr>
          <w:rStyle w:val="markedcontent"/>
          <w:sz w:val="24"/>
          <w:szCs w:val="24"/>
        </w:rPr>
        <w:t xml:space="preserve"> terminem</w:t>
      </w:r>
      <w:r>
        <w:rPr>
          <w:rStyle w:val="markedcontent"/>
          <w:sz w:val="24"/>
          <w:szCs w:val="24"/>
        </w:rPr>
        <w:t xml:space="preserve"> wydania świetlicy.  Wprowadzenie ww. zapisu ma na celu zabezpieczyć świetlice i ich wyposażenie przed ewentualnymi szkodami powstałymi przy wynajmie lub użyczeniu. </w:t>
      </w:r>
    </w:p>
    <w:p w:rsidR="00390962" w:rsidRPr="00A739EA" w:rsidRDefault="00390962" w:rsidP="00390962">
      <w:pPr>
        <w:spacing w:line="36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W związku z powyższym podjęcie uchwały jest zasadne.</w:t>
      </w:r>
    </w:p>
    <w:p w:rsidR="0043665C" w:rsidRDefault="0043665C" w:rsidP="00390962">
      <w:pPr>
        <w:spacing w:line="360" w:lineRule="auto"/>
        <w:jc w:val="both"/>
        <w:rPr>
          <w:sz w:val="24"/>
          <w:szCs w:val="24"/>
        </w:rPr>
      </w:pPr>
    </w:p>
    <w:sectPr w:rsidR="0043665C" w:rsidSect="006B4907"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7D1" w:rsidRDefault="004C47D1" w:rsidP="006B4907">
      <w:r>
        <w:separator/>
      </w:r>
    </w:p>
  </w:endnote>
  <w:endnote w:type="continuationSeparator" w:id="0">
    <w:p w:rsidR="004C47D1" w:rsidRDefault="004C47D1" w:rsidP="006B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7D1" w:rsidRDefault="004C47D1" w:rsidP="006B4907">
      <w:r>
        <w:separator/>
      </w:r>
    </w:p>
  </w:footnote>
  <w:footnote w:type="continuationSeparator" w:id="0">
    <w:p w:rsidR="004C47D1" w:rsidRDefault="004C47D1" w:rsidP="006B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BC1"/>
    <w:multiLevelType w:val="hybridMultilevel"/>
    <w:tmpl w:val="8E90D03E"/>
    <w:lvl w:ilvl="0" w:tplc="182240AC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CF4F6B"/>
    <w:multiLevelType w:val="singleLevel"/>
    <w:tmpl w:val="A77CE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EB6AD4"/>
    <w:multiLevelType w:val="hybridMultilevel"/>
    <w:tmpl w:val="728007CC"/>
    <w:lvl w:ilvl="0" w:tplc="9CE68E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6A"/>
    <w:rsid w:val="00026608"/>
    <w:rsid w:val="00032283"/>
    <w:rsid w:val="0004301B"/>
    <w:rsid w:val="00097D58"/>
    <w:rsid w:val="000F5614"/>
    <w:rsid w:val="00116890"/>
    <w:rsid w:val="001328BF"/>
    <w:rsid w:val="0015102D"/>
    <w:rsid w:val="00165B88"/>
    <w:rsid w:val="00185B8D"/>
    <w:rsid w:val="001A0510"/>
    <w:rsid w:val="001B183F"/>
    <w:rsid w:val="001C50B8"/>
    <w:rsid w:val="001F597E"/>
    <w:rsid w:val="00225A45"/>
    <w:rsid w:val="00261A5E"/>
    <w:rsid w:val="00275E9D"/>
    <w:rsid w:val="002A68E2"/>
    <w:rsid w:val="002A6F98"/>
    <w:rsid w:val="002C1ADF"/>
    <w:rsid w:val="002E48E5"/>
    <w:rsid w:val="00313C71"/>
    <w:rsid w:val="00322635"/>
    <w:rsid w:val="00324206"/>
    <w:rsid w:val="00332A49"/>
    <w:rsid w:val="00347A71"/>
    <w:rsid w:val="00371CD0"/>
    <w:rsid w:val="00390962"/>
    <w:rsid w:val="003961FC"/>
    <w:rsid w:val="003A214C"/>
    <w:rsid w:val="003A5A33"/>
    <w:rsid w:val="003B226C"/>
    <w:rsid w:val="003D1192"/>
    <w:rsid w:val="003D6BFD"/>
    <w:rsid w:val="003F6A29"/>
    <w:rsid w:val="0043665C"/>
    <w:rsid w:val="00454930"/>
    <w:rsid w:val="00457ABB"/>
    <w:rsid w:val="00486A0B"/>
    <w:rsid w:val="00492715"/>
    <w:rsid w:val="004928CA"/>
    <w:rsid w:val="004C3E49"/>
    <w:rsid w:val="004C47D1"/>
    <w:rsid w:val="005078BC"/>
    <w:rsid w:val="0056605A"/>
    <w:rsid w:val="00577EEF"/>
    <w:rsid w:val="0058056C"/>
    <w:rsid w:val="005A205E"/>
    <w:rsid w:val="005B5574"/>
    <w:rsid w:val="005C7DE8"/>
    <w:rsid w:val="00620AF3"/>
    <w:rsid w:val="00625CA6"/>
    <w:rsid w:val="00691638"/>
    <w:rsid w:val="006B4907"/>
    <w:rsid w:val="006D62AA"/>
    <w:rsid w:val="006F066A"/>
    <w:rsid w:val="00797C68"/>
    <w:rsid w:val="007B38F8"/>
    <w:rsid w:val="007D58D5"/>
    <w:rsid w:val="0082277C"/>
    <w:rsid w:val="008335C3"/>
    <w:rsid w:val="00836386"/>
    <w:rsid w:val="008378F7"/>
    <w:rsid w:val="00852298"/>
    <w:rsid w:val="008616DE"/>
    <w:rsid w:val="0087245B"/>
    <w:rsid w:val="00894FE2"/>
    <w:rsid w:val="008D4255"/>
    <w:rsid w:val="008D7EC7"/>
    <w:rsid w:val="008E622E"/>
    <w:rsid w:val="008E7C91"/>
    <w:rsid w:val="0092470B"/>
    <w:rsid w:val="00994A88"/>
    <w:rsid w:val="00A16F73"/>
    <w:rsid w:val="00A62D3E"/>
    <w:rsid w:val="00AC36B2"/>
    <w:rsid w:val="00AD2DE3"/>
    <w:rsid w:val="00B03CA3"/>
    <w:rsid w:val="00B134ED"/>
    <w:rsid w:val="00B232C9"/>
    <w:rsid w:val="00B557FC"/>
    <w:rsid w:val="00BD7700"/>
    <w:rsid w:val="00C7132A"/>
    <w:rsid w:val="00C82773"/>
    <w:rsid w:val="00CC14B1"/>
    <w:rsid w:val="00CD56CE"/>
    <w:rsid w:val="00D135C5"/>
    <w:rsid w:val="00D147D8"/>
    <w:rsid w:val="00D23F4F"/>
    <w:rsid w:val="00D74347"/>
    <w:rsid w:val="00D82C9A"/>
    <w:rsid w:val="00D875BC"/>
    <w:rsid w:val="00DE2D0E"/>
    <w:rsid w:val="00DF1C51"/>
    <w:rsid w:val="00E05094"/>
    <w:rsid w:val="00E22BB5"/>
    <w:rsid w:val="00E2587A"/>
    <w:rsid w:val="00E741CF"/>
    <w:rsid w:val="00EB4F60"/>
    <w:rsid w:val="00EC31FA"/>
    <w:rsid w:val="00ED4817"/>
    <w:rsid w:val="00F170AD"/>
    <w:rsid w:val="00F3327F"/>
    <w:rsid w:val="00F44A29"/>
    <w:rsid w:val="00F61CDF"/>
    <w:rsid w:val="00F70B3B"/>
    <w:rsid w:val="00F854E4"/>
    <w:rsid w:val="00F87972"/>
    <w:rsid w:val="00FA2F50"/>
    <w:rsid w:val="00FA57F6"/>
    <w:rsid w:val="00FC655E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575278-51F1-4521-A912-E1637EA1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28BF"/>
  </w:style>
  <w:style w:type="paragraph" w:styleId="Nagwek1">
    <w:name w:val="heading 1"/>
    <w:basedOn w:val="Normalny"/>
    <w:next w:val="Normalny"/>
    <w:qFormat/>
    <w:rsid w:val="001328BF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328BF"/>
    <w:rPr>
      <w:sz w:val="24"/>
    </w:rPr>
  </w:style>
  <w:style w:type="paragraph" w:styleId="Tekstpodstawowy2">
    <w:name w:val="Body Text 2"/>
    <w:basedOn w:val="Normalny"/>
    <w:rsid w:val="001328BF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D23F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23F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68E2"/>
    <w:pPr>
      <w:ind w:left="720"/>
      <w:contextualSpacing/>
    </w:pPr>
  </w:style>
  <w:style w:type="character" w:customStyle="1" w:styleId="FontStyle16">
    <w:name w:val="Font Style16"/>
    <w:basedOn w:val="Domylnaczcionkaakapitu"/>
    <w:uiPriority w:val="99"/>
    <w:rsid w:val="008616DE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nhideWhenUsed/>
    <w:rsid w:val="006B4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907"/>
  </w:style>
  <w:style w:type="paragraph" w:styleId="Stopka">
    <w:name w:val="footer"/>
    <w:basedOn w:val="Normalny"/>
    <w:link w:val="StopkaZnak"/>
    <w:unhideWhenUsed/>
    <w:rsid w:val="006B4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4907"/>
  </w:style>
  <w:style w:type="character" w:customStyle="1" w:styleId="tekst">
    <w:name w:val="tekst"/>
    <w:basedOn w:val="Domylnaczcionkaakapitu"/>
    <w:rsid w:val="00324206"/>
  </w:style>
  <w:style w:type="paragraph" w:styleId="NormalnyWeb">
    <w:name w:val="Normal (Web)"/>
    <w:basedOn w:val="Normalny"/>
    <w:uiPriority w:val="99"/>
    <w:semiHidden/>
    <w:unhideWhenUsed/>
    <w:rsid w:val="0043665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557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4301B"/>
    <w:rPr>
      <w:b/>
      <w:bCs/>
    </w:rPr>
  </w:style>
  <w:style w:type="character" w:customStyle="1" w:styleId="markedcontent">
    <w:name w:val="markedcontent"/>
    <w:basedOn w:val="Domylnaczcionkaakapitu"/>
    <w:rsid w:val="0031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ABCE-AC2F-476E-89A6-B456E184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III/  32 /2002</vt:lpstr>
    </vt:vector>
  </TitlesOfParts>
  <Company>MEN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III/  32 /2002</dc:title>
  <dc:creator>Szkoła Podstawowa w Gumowie</dc:creator>
  <cp:lastModifiedBy>Małgorzata Sochacka</cp:lastModifiedBy>
  <cp:revision>2</cp:revision>
  <cp:lastPrinted>2023-05-16T10:45:00Z</cp:lastPrinted>
  <dcterms:created xsi:type="dcterms:W3CDTF">2023-05-17T07:55:00Z</dcterms:created>
  <dcterms:modified xsi:type="dcterms:W3CDTF">2023-05-17T07:55:00Z</dcterms:modified>
</cp:coreProperties>
</file>