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34" w:rsidRPr="00F56834" w:rsidRDefault="00F56834" w:rsidP="00F5683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501011362"/>
      <w:bookmarkStart w:id="1" w:name="_GoBack"/>
      <w:bookmarkEnd w:id="1"/>
      <w:r w:rsidRPr="00F56834">
        <w:rPr>
          <w:rFonts w:ascii="Times New Roman" w:hAnsi="Times New Roman" w:cs="Times New Roman"/>
          <w:b/>
          <w:i/>
          <w:sz w:val="24"/>
          <w:szCs w:val="24"/>
        </w:rPr>
        <w:t>Projekt</w:t>
      </w:r>
    </w:p>
    <w:p w:rsidR="007D59BB" w:rsidRDefault="007D59BB" w:rsidP="007D5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…./23</w:t>
      </w:r>
    </w:p>
    <w:p w:rsidR="007D59BB" w:rsidRDefault="007D59BB" w:rsidP="007D5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:rsidR="007D59BB" w:rsidRDefault="007D59BB" w:rsidP="007D5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31 stycznia 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D59BB" w:rsidRDefault="007D59BB" w:rsidP="007D59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9BB" w:rsidRDefault="007D59BB" w:rsidP="007D5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w sprawie wysokości i zasad ustalania i rozliczania dotacji celowej dla podmiotów </w:t>
      </w:r>
    </w:p>
    <w:p w:rsidR="007D59BB" w:rsidRDefault="007D59BB" w:rsidP="007D5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prowadzących żłobki lub kluby dziecięce na obszarze gminy Ciechanów</w:t>
      </w:r>
    </w:p>
    <w:p w:rsidR="007D59BB" w:rsidRDefault="007D59BB" w:rsidP="007D59BB">
      <w:pPr>
        <w:rPr>
          <w:rFonts w:ascii="Times New Roman" w:hAnsi="Times New Roman" w:cs="Times New Roman"/>
          <w:b/>
          <w:sz w:val="24"/>
          <w:szCs w:val="24"/>
        </w:rPr>
      </w:pP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podstawie art. 18 ust. 2 pkt 15 ustawy z dnia 8 marca 1990 r. o sa</w:t>
      </w:r>
      <w:r w:rsidR="00FF375A">
        <w:rPr>
          <w:rFonts w:ascii="Times New Roman" w:hAnsi="Times New Roman" w:cs="Times New Roman"/>
          <w:sz w:val="24"/>
          <w:szCs w:val="24"/>
        </w:rPr>
        <w:t>morządzie gminnym (Dz. U. z 2023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F375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) oraz art. 60 ust. 2 ustawy z dnia 4 lutego 2011 r. </w:t>
      </w:r>
      <w:r>
        <w:rPr>
          <w:rFonts w:ascii="Times New Roman" w:hAnsi="Times New Roman" w:cs="Times New Roman"/>
          <w:sz w:val="24"/>
          <w:szCs w:val="24"/>
        </w:rPr>
        <w:br/>
        <w:t>o opiece nad dziećm</w:t>
      </w:r>
      <w:r w:rsidR="009D362D">
        <w:rPr>
          <w:rFonts w:ascii="Times New Roman" w:hAnsi="Times New Roman" w:cs="Times New Roman"/>
          <w:sz w:val="24"/>
          <w:szCs w:val="24"/>
        </w:rPr>
        <w:t>i w wieku do lat 3 (Dz. U. z 2022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9D362D">
        <w:rPr>
          <w:rFonts w:ascii="Times New Roman" w:hAnsi="Times New Roman" w:cs="Times New Roman"/>
          <w:sz w:val="24"/>
          <w:szCs w:val="24"/>
        </w:rPr>
        <w:t xml:space="preserve">1324 z </w:t>
      </w:r>
      <w:proofErr w:type="spellStart"/>
      <w:r w:rsidR="009D36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D362D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), uchwala się, co następuje : </w:t>
      </w:r>
    </w:p>
    <w:bookmarkEnd w:id="0"/>
    <w:p w:rsidR="007D59BB" w:rsidRDefault="007D59BB" w:rsidP="007D5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Osoby fizyczne, osoby prawne i jednostki organizacyjne nieposiadające osobowości prawnej, prowadzące na obszarze gminy żłobki lub kluby dziecięce,</w:t>
      </w:r>
      <w:r w:rsidRPr="00DC5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posiadające wpis do rejestru żłobków i klubów dziecięcych prowadzonego przez wójta mogą otrzymać dotację celową z budżetu gminy.  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Ustala się wysokość miesięcznej dotacji celowej udzielonej przez gminę dla podmiotów prowadzących żłobe</w:t>
      </w:r>
      <w:r w:rsidR="009D362D">
        <w:rPr>
          <w:rFonts w:ascii="Times New Roman" w:hAnsi="Times New Roman" w:cs="Times New Roman"/>
          <w:sz w:val="24"/>
          <w:szCs w:val="24"/>
        </w:rPr>
        <w:t>k lub klub dziecięcy w kwocie 275</w:t>
      </w:r>
      <w:r>
        <w:rPr>
          <w:rFonts w:ascii="Times New Roman" w:hAnsi="Times New Roman" w:cs="Times New Roman"/>
          <w:sz w:val="24"/>
          <w:szCs w:val="24"/>
        </w:rPr>
        <w:t xml:space="preserve"> zł. na każde dziecko objęte opieką: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 terenu gminy,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 poza terenu gminy.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Dotacja celowa przeznaczona jest na dofinansowanie wydatków bieżących z tytułu działalności w zakresie sprawowania opieki nad dzieckiem.</w:t>
      </w:r>
      <w:r w:rsidRPr="00433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Wójt zawiera porozumienie w sprawie zasad finansowania opieki zapewnianej w żłobku lub klubie dziecięcym z właściwym organem gminy, z której dzieci zostały objęte opieką.</w:t>
      </w:r>
    </w:p>
    <w:p w:rsidR="007D59BB" w:rsidRDefault="007D59BB" w:rsidP="007D5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Dotację celową na każde dziecko objęte opieką przyznaje się na wniosek zawierający :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nazwę, adres, NIP, Regon podmiotu prowadzącego żłobek lub klub dziecięcy;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nazwę i adres, pod którym prowadzona jest opieka nad dziećmi;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numer i datę wpisu do rejestru żłobków i klubów dziecięcych prowadzonego przez Wójta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Gminy Ciechanów;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numer rachunku bankowego podmiotu dotowanego;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planowaną liczbę dzieci, które mają być objęte opieką;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dane osoby upoważnionej do kontaktu w sprawach związanych z udzielaniem dotacji, </w:t>
      </w:r>
      <w:r>
        <w:rPr>
          <w:rFonts w:ascii="Times New Roman" w:hAnsi="Times New Roman" w:cs="Times New Roman"/>
          <w:sz w:val="24"/>
          <w:szCs w:val="24"/>
        </w:rPr>
        <w:br/>
        <w:t xml:space="preserve">tj. imię, nazwisko, numer telefony, adres e-mail; 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podpis osoby/osób upoważnionych/, podmiotu prowadzącego żłobek lub klub dziecięcy.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Wzór wniosku stanowi załącznik nr 1 do uchwały.</w:t>
      </w:r>
    </w:p>
    <w:p w:rsidR="007D59BB" w:rsidRDefault="007D59BB" w:rsidP="007D5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Dotacja, o której mowa w § 1 przekazywana będzie w miesięcznych transzach, płatnych do końca miesiąca, na który przysługuje dotacja na wskazany rachunek bankowy podmiotu dotowanego z tym, że transza dotacji na grudzień będzie wypłacana do 20 grudnia.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Podmiot prowadzący żłobek lub klub dziecięcy składa wójtowi do 15 dnia miesiąca informację o liczbie dzieci objętych opieką w danym miesiącu, z podziałem na: z terenu gminy, z poza terenu gminy.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Przyznanie dotacji nastąpi od pierwszego dnia miesiąca następującego po dniu złożenia wniosku.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Wysokość dotacji miesięcznej stanowi iloczyn liczby dzieci objętych opieką i stawki dotacji.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 dnia 15 stycznia roku następującego po roku, w którym była udzielona dotacja, podmiot prowadzący żłobek lub klub dziecięcy zobowiązany jest do złożenia wójtowi rocznego rozliczenia dotacji, według wzoru stanowiącego załącznik nr 2 do uchwały.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Wniosek o dotację oraz roczne rozliczenie, zgodnie z wzorami załączników nr 1 i 2  podmiot dotowany może składać w systemie teleinformatycznym.</w:t>
      </w:r>
    </w:p>
    <w:p w:rsidR="007D59BB" w:rsidRDefault="007D59BB" w:rsidP="007D5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Dotację celową należy wykorzystać w danym roku budżetowym.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zaprzestania prowadzenia działalności przez podmiot, któremu udzielono dotacji, przed końcem roku budżetowego, rozliczenie, o którym mowa w § 3 ust. 5, podmiot otrzymujący dotację składa w terminie 15 dni po zaprzestaniu działalności, a kwota niewykorzystana lub pobrana w nadmiernej wysokości podlega zwrotowi w terminie do ostatniego dnia miesiąca po miesiącu zaprzestania działalności.</w:t>
      </w:r>
    </w:p>
    <w:p w:rsidR="007D59BB" w:rsidRDefault="007D59BB" w:rsidP="007D5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i kontrolę nad żłobkiem lub klubem dziecięcym w zakresie zadań określonych w art. 54 i art. 62a ust. 2 ustawy z dnia 4 lutego 2011 r. o opiece nad dziećmi w wieku do lat 3 sprawuje wójt. </w:t>
      </w:r>
    </w:p>
    <w:p w:rsidR="007D59BB" w:rsidRDefault="007D59BB" w:rsidP="007D5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E3B">
        <w:rPr>
          <w:rFonts w:ascii="Times New Roman" w:hAnsi="Times New Roman" w:cs="Times New Roman"/>
          <w:sz w:val="24"/>
          <w:szCs w:val="24"/>
        </w:rPr>
        <w:t>§ 6.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przyznanie dotacji na następny rok budżetowy należy składać w terminie do końca września roku poprzedzającego rok budżetowy.</w:t>
      </w:r>
    </w:p>
    <w:p w:rsidR="007D59BB" w:rsidRDefault="007D59BB" w:rsidP="007D59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7D59BB" w:rsidRPr="008013D9" w:rsidRDefault="007D59BB" w:rsidP="007D59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62D" w:rsidRPr="009D362D" w:rsidRDefault="007D59BB" w:rsidP="009D362D">
      <w:pPr>
        <w:rPr>
          <w:rFonts w:ascii="Times New Roman" w:hAnsi="Times New Roman" w:cs="Times New Roman"/>
          <w:sz w:val="24"/>
          <w:szCs w:val="24"/>
        </w:rPr>
      </w:pPr>
      <w:r w:rsidRPr="009D362D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9D362D" w:rsidRPr="009D362D">
        <w:rPr>
          <w:rFonts w:ascii="Times New Roman" w:hAnsi="Times New Roman" w:cs="Times New Roman"/>
          <w:sz w:val="24"/>
          <w:szCs w:val="24"/>
        </w:rPr>
        <w:t xml:space="preserve">Nr XI/71/19 </w:t>
      </w:r>
      <w:r w:rsidR="009D362D">
        <w:rPr>
          <w:rFonts w:ascii="Times New Roman" w:hAnsi="Times New Roman" w:cs="Times New Roman"/>
          <w:sz w:val="24"/>
          <w:szCs w:val="24"/>
        </w:rPr>
        <w:t>Rady Gminy Ciechanów</w:t>
      </w:r>
      <w:r w:rsidR="009D362D" w:rsidRPr="009D362D">
        <w:rPr>
          <w:rFonts w:ascii="Times New Roman" w:hAnsi="Times New Roman" w:cs="Times New Roman"/>
          <w:sz w:val="24"/>
          <w:szCs w:val="24"/>
        </w:rPr>
        <w:t xml:space="preserve"> z dnia 11 października 2019 r.</w:t>
      </w:r>
      <w:r w:rsidR="009D362D" w:rsidRPr="009D362D">
        <w:rPr>
          <w:rFonts w:ascii="Times New Roman" w:hAnsi="Times New Roman" w:cs="Times New Roman"/>
          <w:sz w:val="24"/>
          <w:szCs w:val="24"/>
        </w:rPr>
        <w:t xml:space="preserve"> </w:t>
      </w:r>
      <w:r w:rsidR="009D362D" w:rsidRPr="009D362D">
        <w:rPr>
          <w:rFonts w:ascii="Times New Roman" w:hAnsi="Times New Roman" w:cs="Times New Roman"/>
          <w:sz w:val="24"/>
          <w:szCs w:val="24"/>
        </w:rPr>
        <w:t>w sprawie wysokości i zasad ustalania i rozliczania dotacji celowej dla podmiotów prowadzących żłobki lub kluby dziecięce na obszarze gminy Ciechanów</w:t>
      </w:r>
      <w:r w:rsidR="009D362D" w:rsidRPr="009D362D">
        <w:rPr>
          <w:rFonts w:ascii="Times New Roman" w:hAnsi="Times New Roman" w:cs="Times New Roman"/>
          <w:sz w:val="24"/>
          <w:szCs w:val="24"/>
        </w:rPr>
        <w:t>.</w:t>
      </w:r>
    </w:p>
    <w:p w:rsidR="009D362D" w:rsidRPr="009D362D" w:rsidRDefault="009D362D" w:rsidP="009D3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9D3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9D362D" w:rsidRDefault="007D59BB" w:rsidP="009D362D">
      <w:pPr>
        <w:pStyle w:val="Tekstpodstawowy"/>
        <w:rPr>
          <w:sz w:val="24"/>
        </w:rPr>
      </w:pPr>
      <w:r>
        <w:rPr>
          <w:sz w:val="24"/>
        </w:rPr>
        <w:t xml:space="preserve">Uchwała </w:t>
      </w:r>
      <w:r w:rsidR="009D362D">
        <w:rPr>
          <w:sz w:val="24"/>
        </w:rPr>
        <w:t xml:space="preserve">wchodzi w życie po upływie 14 dni od dnia ogłoszenia w Dzienniku Urzędowym Województwa Mazowieckiego. </w:t>
      </w:r>
    </w:p>
    <w:p w:rsidR="007D59BB" w:rsidRDefault="007D59BB" w:rsidP="009D3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Przewodniczący Rady Gminy</w:t>
      </w: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Eugeniusz Olszewski</w:t>
      </w: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59BB" w:rsidRDefault="007D59BB" w:rsidP="007D59BB"/>
    <w:p w:rsidR="00221299" w:rsidRDefault="00221299"/>
    <w:sectPr w:rsidR="0022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B"/>
    <w:rsid w:val="00221299"/>
    <w:rsid w:val="007D59BB"/>
    <w:rsid w:val="009D362D"/>
    <w:rsid w:val="00F5683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5A14-89EA-4D17-B756-3B4399F4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9BB"/>
    <w:pPr>
      <w:spacing w:after="0" w:line="240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D362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2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Krupińska</dc:creator>
  <cp:keywords/>
  <dc:description/>
  <cp:lastModifiedBy>Katarzyna KK. Krupińska</cp:lastModifiedBy>
  <cp:revision>2</cp:revision>
  <dcterms:created xsi:type="dcterms:W3CDTF">2023-01-19T08:39:00Z</dcterms:created>
  <dcterms:modified xsi:type="dcterms:W3CDTF">2023-01-19T11:21:00Z</dcterms:modified>
</cp:coreProperties>
</file>