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7F11" w:rsidRDefault="003311A2" w:rsidP="00CB7F11">
      <w:pPr>
        <w:pStyle w:val="Tekstpodstawowy"/>
        <w:spacing w:after="0"/>
        <w:ind w:left="6372" w:firstLine="708"/>
        <w:rPr>
          <w:rFonts w:ascii="Times New Roman" w:hAnsi="Times New Roman"/>
          <w:b/>
          <w:bCs/>
        </w:rPr>
      </w:pPr>
      <w:bookmarkStart w:id="0" w:name="_GoBack"/>
      <w:bookmarkEnd w:id="0"/>
      <w:r>
        <w:rPr>
          <w:rFonts w:ascii="Times New Roman" w:hAnsi="Times New Roman"/>
          <w:b/>
          <w:bCs/>
        </w:rPr>
        <w:t xml:space="preserve">   </w:t>
      </w:r>
      <w:r w:rsidR="00CB7F11">
        <w:rPr>
          <w:rFonts w:ascii="Times New Roman" w:hAnsi="Times New Roman"/>
          <w:b/>
          <w:bCs/>
        </w:rPr>
        <w:t>Projekt</w:t>
      </w:r>
    </w:p>
    <w:p w:rsidR="00CB7F11" w:rsidRDefault="00CB7F11" w:rsidP="00CB7F11">
      <w:pPr>
        <w:pStyle w:val="Tekstpodstawowy"/>
        <w:spacing w:after="0"/>
        <w:jc w:val="right"/>
        <w:rPr>
          <w:rFonts w:ascii="Times New Roman" w:hAnsi="Times New Roman"/>
          <w:b/>
          <w:bCs/>
        </w:rPr>
      </w:pPr>
    </w:p>
    <w:p w:rsidR="00CB7F11" w:rsidRDefault="00CB7F11" w:rsidP="00CB7F11">
      <w:pPr>
        <w:pStyle w:val="Tekstpodstawowy"/>
        <w:spacing w:after="0"/>
        <w:jc w:val="center"/>
        <w:rPr>
          <w:rFonts w:ascii="Times New Roman" w:hAnsi="Times New Roman"/>
          <w:b/>
          <w:bCs/>
        </w:rPr>
      </w:pPr>
      <w:r>
        <w:rPr>
          <w:rFonts w:ascii="Times New Roman" w:hAnsi="Times New Roman"/>
          <w:b/>
          <w:bCs/>
        </w:rPr>
        <w:t xml:space="preserve">    UCHWAŁA  Nr …../…./22          </w:t>
      </w:r>
    </w:p>
    <w:p w:rsidR="00CB7F11" w:rsidRDefault="00CB7F11" w:rsidP="00CB7F11">
      <w:pPr>
        <w:jc w:val="center"/>
        <w:rPr>
          <w:rFonts w:ascii="Times New Roman" w:hAnsi="Times New Roman"/>
          <w:b/>
          <w:bCs/>
        </w:rPr>
      </w:pPr>
      <w:r>
        <w:rPr>
          <w:rFonts w:ascii="Times New Roman" w:hAnsi="Times New Roman"/>
          <w:b/>
          <w:bCs/>
        </w:rPr>
        <w:t xml:space="preserve">RADY  GMINY CIECHANÓW </w:t>
      </w:r>
    </w:p>
    <w:p w:rsidR="00CB7F11" w:rsidRDefault="00CB7F11" w:rsidP="00CB7F11">
      <w:pPr>
        <w:pStyle w:val="Tekstpodstawowy"/>
        <w:spacing w:after="0"/>
        <w:jc w:val="center"/>
        <w:rPr>
          <w:rFonts w:ascii="Times New Roman" w:hAnsi="Times New Roman"/>
        </w:rPr>
      </w:pPr>
      <w:r>
        <w:rPr>
          <w:rFonts w:ascii="Times New Roman" w:hAnsi="Times New Roman"/>
          <w:b/>
          <w:bCs/>
        </w:rPr>
        <w:t>z  dnia 4 kwietnia 2022 r.</w:t>
      </w:r>
    </w:p>
    <w:p w:rsidR="00CB7F11" w:rsidRDefault="00CB7F11" w:rsidP="00CB7F11">
      <w:pPr>
        <w:jc w:val="center"/>
        <w:rPr>
          <w:rFonts w:ascii="Times New Roman" w:hAnsi="Times New Roman"/>
        </w:rPr>
      </w:pPr>
    </w:p>
    <w:p w:rsidR="00CB7F11" w:rsidRDefault="002918B4" w:rsidP="002918B4">
      <w:pPr>
        <w:pStyle w:val="Tekstpodstawowy"/>
        <w:spacing w:after="0"/>
        <w:ind w:firstLine="708"/>
        <w:rPr>
          <w:rFonts w:ascii="Times New Roman" w:hAnsi="Times New Roman" w:cs="Times New Roman"/>
        </w:rPr>
      </w:pPr>
      <w:r w:rsidRPr="00F3585F">
        <w:rPr>
          <w:rFonts w:ascii="Times New Roman" w:hAnsi="Times New Roman" w:cs="Times New Roman"/>
          <w:bCs/>
        </w:rPr>
        <w:t>w sprawie</w:t>
      </w:r>
      <w:r w:rsidRPr="00F3585F">
        <w:rPr>
          <w:rFonts w:ascii="Times New Roman" w:hAnsi="Times New Roman" w:cs="Times New Roman"/>
        </w:rPr>
        <w:t xml:space="preserve"> </w:t>
      </w:r>
      <w:r w:rsidRPr="00F3585F">
        <w:rPr>
          <w:rFonts w:ascii="Times New Roman" w:hAnsi="Times New Roman" w:cs="Times New Roman"/>
          <w:bCs/>
        </w:rPr>
        <w:t xml:space="preserve">wyrażenia zgody na zawarcie porozumienia </w:t>
      </w:r>
      <w:r w:rsidR="00571A2C">
        <w:rPr>
          <w:rFonts w:ascii="Times New Roman" w:hAnsi="Times New Roman" w:cs="Times New Roman"/>
          <w:bCs/>
        </w:rPr>
        <w:t xml:space="preserve">pomiędzy Gminą Ciechanów </w:t>
      </w:r>
      <w:r w:rsidR="00571A2C">
        <w:rPr>
          <w:rFonts w:ascii="Times New Roman" w:hAnsi="Times New Roman" w:cs="Times New Roman"/>
          <w:bCs/>
        </w:rPr>
        <w:br/>
        <w:t xml:space="preserve">a PKP </w:t>
      </w:r>
      <w:r w:rsidR="00571A2C" w:rsidRPr="00571A2C">
        <w:rPr>
          <w:bCs/>
          <w:sz w:val="22"/>
          <w:szCs w:val="22"/>
        </w:rPr>
        <w:t>Polskie Linie Kolejowe S.A.</w:t>
      </w:r>
      <w:r w:rsidR="00571A2C">
        <w:rPr>
          <w:b/>
          <w:bCs/>
          <w:sz w:val="22"/>
          <w:szCs w:val="22"/>
        </w:rPr>
        <w:t xml:space="preserve"> </w:t>
      </w:r>
      <w:r w:rsidRPr="00F3585F">
        <w:rPr>
          <w:rFonts w:ascii="Times New Roman" w:hAnsi="Times New Roman" w:cs="Times New Roman"/>
          <w:bCs/>
        </w:rPr>
        <w:t>dotyczącego przejęcia w zarządzanie infrastruktury drogowej zrealizowanej</w:t>
      </w:r>
      <w:r w:rsidR="00571A2C">
        <w:rPr>
          <w:rFonts w:ascii="Times New Roman" w:hAnsi="Times New Roman" w:cs="Times New Roman"/>
          <w:bCs/>
        </w:rPr>
        <w:t xml:space="preserve"> </w:t>
      </w:r>
      <w:r w:rsidRPr="00F3585F">
        <w:rPr>
          <w:rFonts w:ascii="Times New Roman" w:hAnsi="Times New Roman" w:cs="Times New Roman"/>
          <w:bCs/>
        </w:rPr>
        <w:t xml:space="preserve"> w </w:t>
      </w:r>
      <w:r w:rsidRPr="00F3585F">
        <w:rPr>
          <w:rFonts w:ascii="Times New Roman" w:hAnsi="Times New Roman" w:cs="Times New Roman"/>
        </w:rPr>
        <w:t>ramach projektu „Modernizacja linii kolejowej E 65/ C-E 65 na odcinku Warszawa – Gdynia – obszar LCS Ciechanów”.</w:t>
      </w:r>
    </w:p>
    <w:p w:rsidR="002918B4" w:rsidRDefault="002918B4" w:rsidP="002918B4">
      <w:pPr>
        <w:pStyle w:val="Tekstpodstawowy"/>
        <w:spacing w:after="0"/>
        <w:ind w:firstLine="708"/>
        <w:jc w:val="center"/>
        <w:rPr>
          <w:rFonts w:ascii="Times New Roman" w:hAnsi="Times New Roman"/>
        </w:rPr>
      </w:pPr>
    </w:p>
    <w:p w:rsidR="00CB7F11" w:rsidRDefault="00CB7F11" w:rsidP="00CB7F11">
      <w:pPr>
        <w:rPr>
          <w:rFonts w:ascii="Times New Roman" w:hAnsi="Times New Roman"/>
        </w:rPr>
      </w:pPr>
      <w:r>
        <w:rPr>
          <w:rFonts w:ascii="Times New Roman" w:hAnsi="Times New Roman"/>
        </w:rPr>
        <w:t xml:space="preserve">           Na podstawie art.</w:t>
      </w:r>
      <w:r w:rsidR="009A1490">
        <w:rPr>
          <w:rFonts w:ascii="Times New Roman" w:hAnsi="Times New Roman"/>
        </w:rPr>
        <w:t xml:space="preserve"> </w:t>
      </w:r>
      <w:r>
        <w:rPr>
          <w:rFonts w:ascii="Times New Roman" w:hAnsi="Times New Roman"/>
        </w:rPr>
        <w:t>18 ust. 2 pkt 11</w:t>
      </w:r>
      <w:r w:rsidR="002918B4">
        <w:rPr>
          <w:rFonts w:ascii="Times New Roman" w:hAnsi="Times New Roman"/>
        </w:rPr>
        <w:t>,</w:t>
      </w:r>
      <w:r>
        <w:rPr>
          <w:rFonts w:ascii="Times New Roman" w:hAnsi="Times New Roman"/>
        </w:rPr>
        <w:t xml:space="preserve"> w związku z art. 8 ust. 2  ustawy z dnia 8 marca 1990 r. o samorządzie gminnym ( Dz. U. z 2022 r poz. 559) uchwala się co następuje:</w:t>
      </w:r>
    </w:p>
    <w:p w:rsidR="00CB7F11" w:rsidRDefault="00CB7F11" w:rsidP="00CB7F11">
      <w:pPr>
        <w:jc w:val="both"/>
        <w:rPr>
          <w:rFonts w:ascii="Times New Roman" w:hAnsi="Times New Roman"/>
        </w:rPr>
      </w:pPr>
    </w:p>
    <w:p w:rsidR="00CB7F11" w:rsidRDefault="00CB7F11" w:rsidP="00CB7F11">
      <w:pPr>
        <w:pStyle w:val="Tekstpodstawowy"/>
        <w:autoSpaceDE w:val="0"/>
        <w:spacing w:after="0"/>
        <w:jc w:val="center"/>
        <w:rPr>
          <w:rFonts w:ascii="Times New Roman" w:hAnsi="Times New Roman"/>
        </w:rPr>
      </w:pPr>
      <w:r>
        <w:rPr>
          <w:rFonts w:ascii="Times New Roman" w:hAnsi="Times New Roman"/>
        </w:rPr>
        <w:t>§ 1.</w:t>
      </w:r>
    </w:p>
    <w:p w:rsidR="00A730E8" w:rsidRDefault="009A1490" w:rsidP="009A1490">
      <w:pPr>
        <w:pStyle w:val="Tekstpodstawowy"/>
        <w:spacing w:after="0"/>
        <w:rPr>
          <w:rFonts w:ascii="Times New Roman" w:hAnsi="Times New Roman" w:cs="Times New Roman"/>
        </w:rPr>
      </w:pPr>
      <w:r>
        <w:rPr>
          <w:rFonts w:ascii="Times New Roman" w:hAnsi="Times New Roman"/>
        </w:rPr>
        <w:t>1.</w:t>
      </w:r>
      <w:r w:rsidR="00571A2C">
        <w:rPr>
          <w:rFonts w:ascii="Times New Roman" w:hAnsi="Times New Roman"/>
        </w:rPr>
        <w:t>Wyraża się zgodę na zawarcie</w:t>
      </w:r>
      <w:r w:rsidR="00CB7F11">
        <w:rPr>
          <w:rFonts w:ascii="Times New Roman" w:hAnsi="Times New Roman"/>
        </w:rPr>
        <w:t xml:space="preserve"> porozumienia pomiędzy </w:t>
      </w:r>
      <w:r w:rsidR="00571A2C">
        <w:rPr>
          <w:rFonts w:ascii="Times New Roman" w:hAnsi="Times New Roman" w:cs="Times New Roman"/>
          <w:bCs/>
        </w:rPr>
        <w:t xml:space="preserve">Gminą Ciechanów a  PKP </w:t>
      </w:r>
      <w:r w:rsidR="00571A2C" w:rsidRPr="00571A2C">
        <w:rPr>
          <w:bCs/>
          <w:sz w:val="22"/>
          <w:szCs w:val="22"/>
        </w:rPr>
        <w:t>Polskie Linie Kolejowe S.A.</w:t>
      </w:r>
      <w:r w:rsidR="00571A2C">
        <w:rPr>
          <w:b/>
          <w:bCs/>
          <w:sz w:val="22"/>
          <w:szCs w:val="22"/>
        </w:rPr>
        <w:t xml:space="preserve"> </w:t>
      </w:r>
      <w:r w:rsidR="00CB7F11">
        <w:rPr>
          <w:rFonts w:ascii="Times New Roman" w:hAnsi="Times New Roman"/>
          <w:color w:val="000000"/>
        </w:rPr>
        <w:t xml:space="preserve"> </w:t>
      </w:r>
      <w:r>
        <w:rPr>
          <w:rFonts w:ascii="Times New Roman" w:hAnsi="Times New Roman"/>
          <w:color w:val="000000"/>
        </w:rPr>
        <w:t>w sprawie</w:t>
      </w:r>
      <w:r w:rsidR="00A730E8">
        <w:rPr>
          <w:rFonts w:ascii="Times New Roman" w:hAnsi="Times New Roman"/>
          <w:color w:val="000000"/>
        </w:rPr>
        <w:t xml:space="preserve"> przejęcia </w:t>
      </w:r>
      <w:r w:rsidR="00A730E8" w:rsidRPr="00F3585F">
        <w:rPr>
          <w:rFonts w:ascii="Times New Roman" w:hAnsi="Times New Roman" w:cs="Times New Roman"/>
          <w:bCs/>
        </w:rPr>
        <w:t xml:space="preserve">w zarządzanie </w:t>
      </w:r>
      <w:r w:rsidR="00A730E8">
        <w:rPr>
          <w:rFonts w:ascii="Times New Roman" w:hAnsi="Times New Roman" w:cs="Times New Roman"/>
          <w:bCs/>
        </w:rPr>
        <w:t xml:space="preserve">przez Gminę Ciechanów </w:t>
      </w:r>
      <w:r w:rsidR="00A730E8" w:rsidRPr="00F3585F">
        <w:rPr>
          <w:rFonts w:ascii="Times New Roman" w:hAnsi="Times New Roman" w:cs="Times New Roman"/>
          <w:bCs/>
        </w:rPr>
        <w:t>infrastruktury drogowej zrealizowanej</w:t>
      </w:r>
      <w:r w:rsidR="00A730E8">
        <w:rPr>
          <w:rFonts w:ascii="Times New Roman" w:hAnsi="Times New Roman" w:cs="Times New Roman"/>
          <w:bCs/>
        </w:rPr>
        <w:t xml:space="preserve"> </w:t>
      </w:r>
      <w:r w:rsidR="00A730E8" w:rsidRPr="00F3585F">
        <w:rPr>
          <w:rFonts w:ascii="Times New Roman" w:hAnsi="Times New Roman" w:cs="Times New Roman"/>
          <w:bCs/>
        </w:rPr>
        <w:t xml:space="preserve"> w </w:t>
      </w:r>
      <w:r w:rsidR="00A730E8" w:rsidRPr="00F3585F">
        <w:rPr>
          <w:rFonts w:ascii="Times New Roman" w:hAnsi="Times New Roman" w:cs="Times New Roman"/>
        </w:rPr>
        <w:t>ramach projektu „Modernizacja linii kolejowej E 65/ C-E 65 na odcinku Warszawa – Gdynia – obszar LCS Ciechanów”.</w:t>
      </w:r>
    </w:p>
    <w:p w:rsidR="00CB7F11" w:rsidRDefault="009A1490" w:rsidP="00CB7F11">
      <w:pPr>
        <w:pStyle w:val="Tekstpodstawowy"/>
        <w:autoSpaceDE w:val="0"/>
        <w:spacing w:after="0"/>
        <w:jc w:val="both"/>
        <w:rPr>
          <w:rFonts w:ascii="Times New Roman" w:hAnsi="Times New Roman"/>
        </w:rPr>
      </w:pPr>
      <w:r>
        <w:rPr>
          <w:rFonts w:ascii="Times New Roman" w:hAnsi="Times New Roman"/>
        </w:rPr>
        <w:t xml:space="preserve">2. Projekt porozumienia w sprawie </w:t>
      </w:r>
      <w:r>
        <w:rPr>
          <w:rFonts w:ascii="Times New Roman" w:hAnsi="Times New Roman"/>
          <w:color w:val="000000"/>
        </w:rPr>
        <w:t xml:space="preserve">przejęcia </w:t>
      </w:r>
      <w:r w:rsidRPr="00F3585F">
        <w:rPr>
          <w:rFonts w:ascii="Times New Roman" w:hAnsi="Times New Roman" w:cs="Times New Roman"/>
          <w:bCs/>
        </w:rPr>
        <w:t xml:space="preserve">w zarządzanie </w:t>
      </w:r>
      <w:r>
        <w:rPr>
          <w:rFonts w:ascii="Times New Roman" w:hAnsi="Times New Roman" w:cs="Times New Roman"/>
          <w:bCs/>
        </w:rPr>
        <w:t xml:space="preserve">przez Gminę Ciechanów </w:t>
      </w:r>
      <w:r w:rsidRPr="00F3585F">
        <w:rPr>
          <w:rFonts w:ascii="Times New Roman" w:hAnsi="Times New Roman" w:cs="Times New Roman"/>
          <w:bCs/>
        </w:rPr>
        <w:t>infrastruktury drogowej zrealizowanej</w:t>
      </w:r>
      <w:r>
        <w:rPr>
          <w:rFonts w:ascii="Times New Roman" w:hAnsi="Times New Roman" w:cs="Times New Roman"/>
          <w:bCs/>
        </w:rPr>
        <w:t xml:space="preserve"> </w:t>
      </w:r>
      <w:r w:rsidRPr="00F3585F">
        <w:rPr>
          <w:rFonts w:ascii="Times New Roman" w:hAnsi="Times New Roman" w:cs="Times New Roman"/>
          <w:bCs/>
        </w:rPr>
        <w:t xml:space="preserve"> w </w:t>
      </w:r>
      <w:r w:rsidRPr="00F3585F">
        <w:rPr>
          <w:rFonts w:ascii="Times New Roman" w:hAnsi="Times New Roman" w:cs="Times New Roman"/>
        </w:rPr>
        <w:t>ramach projektu „Modernizacja linii kolejowej E 65/ C-E 65 na odcinku Warszawa –</w:t>
      </w:r>
      <w:r>
        <w:rPr>
          <w:rFonts w:ascii="Times New Roman" w:hAnsi="Times New Roman" w:cs="Times New Roman"/>
        </w:rPr>
        <w:t xml:space="preserve"> Gdynia – obszar LCS Ciechanów” stanowi załącznik do niniejszej uchwały.</w:t>
      </w:r>
    </w:p>
    <w:p w:rsidR="00CB7F11" w:rsidRDefault="00CB7F11" w:rsidP="00CB7F11">
      <w:pPr>
        <w:pStyle w:val="Tekstpodstawowy"/>
        <w:autoSpaceDE w:val="0"/>
        <w:spacing w:after="0"/>
        <w:jc w:val="both"/>
        <w:rPr>
          <w:rFonts w:ascii="Times New Roman" w:hAnsi="Times New Roman"/>
        </w:rPr>
      </w:pPr>
    </w:p>
    <w:p w:rsidR="00CB7F11" w:rsidRDefault="00CB7F11" w:rsidP="00CB7F11">
      <w:pPr>
        <w:pStyle w:val="Tekstpodstawowy"/>
        <w:spacing w:after="0"/>
        <w:jc w:val="center"/>
        <w:rPr>
          <w:rFonts w:ascii="Times New Roman" w:hAnsi="Times New Roman"/>
          <w:color w:val="000000"/>
        </w:rPr>
      </w:pPr>
      <w:r>
        <w:rPr>
          <w:rFonts w:ascii="Times New Roman" w:hAnsi="Times New Roman"/>
        </w:rPr>
        <w:t>§ 2.</w:t>
      </w:r>
    </w:p>
    <w:p w:rsidR="00CB7F11" w:rsidRDefault="00CB7F11" w:rsidP="00CB7F11">
      <w:pPr>
        <w:pStyle w:val="Tekstpodstawowy"/>
        <w:spacing w:after="0"/>
        <w:rPr>
          <w:rFonts w:ascii="Times New Roman" w:hAnsi="Times New Roman"/>
          <w:color w:val="000000"/>
        </w:rPr>
      </w:pPr>
      <w:r>
        <w:rPr>
          <w:rFonts w:ascii="Times New Roman" w:hAnsi="Times New Roman"/>
          <w:color w:val="000000"/>
        </w:rPr>
        <w:t xml:space="preserve">Upoważnia się Wójta Gminy Ciechanów do podpisania porozumienia, o którym mowa w  </w:t>
      </w:r>
      <w:r>
        <w:rPr>
          <w:rFonts w:ascii="Times New Roman" w:hAnsi="Times New Roman" w:cs="Times New Roman"/>
          <w:color w:val="000000"/>
        </w:rPr>
        <w:t>§</w:t>
      </w:r>
      <w:r w:rsidR="009A1490">
        <w:rPr>
          <w:rFonts w:ascii="Times New Roman" w:hAnsi="Times New Roman"/>
          <w:color w:val="000000"/>
        </w:rPr>
        <w:t>1 ust.1.</w:t>
      </w:r>
    </w:p>
    <w:p w:rsidR="00CB7F11" w:rsidRDefault="00CB7F11" w:rsidP="00CB7F11">
      <w:pPr>
        <w:pStyle w:val="Tekstpodstawowy"/>
        <w:spacing w:after="0"/>
        <w:rPr>
          <w:rFonts w:ascii="Times New Roman" w:hAnsi="Times New Roman"/>
          <w:color w:val="000000"/>
        </w:rPr>
      </w:pPr>
    </w:p>
    <w:p w:rsidR="00CB7F11" w:rsidRDefault="00CB7F11" w:rsidP="00CB7F11">
      <w:pPr>
        <w:pStyle w:val="Tekstpodstawowy"/>
        <w:spacing w:after="0"/>
        <w:jc w:val="center"/>
        <w:rPr>
          <w:rFonts w:ascii="Times New Roman" w:hAnsi="Times New Roman"/>
          <w:color w:val="000000"/>
        </w:rPr>
      </w:pPr>
      <w:r>
        <w:rPr>
          <w:rFonts w:ascii="Times New Roman" w:hAnsi="Times New Roman"/>
          <w:color w:val="000000"/>
        </w:rPr>
        <w:t>§ 3.</w:t>
      </w:r>
    </w:p>
    <w:p w:rsidR="00CB7F11" w:rsidRDefault="00CB7F11" w:rsidP="00CB7F11">
      <w:pPr>
        <w:pStyle w:val="Tekstpodstawowy"/>
        <w:spacing w:after="0"/>
        <w:jc w:val="both"/>
        <w:rPr>
          <w:sz w:val="26"/>
          <w:szCs w:val="26"/>
        </w:rPr>
      </w:pPr>
      <w:r>
        <w:rPr>
          <w:rFonts w:ascii="Times New Roman" w:hAnsi="Times New Roman"/>
          <w:color w:val="000000"/>
        </w:rPr>
        <w:t>Uchwała wchodzi w życie z dniem podjęcia i podlega ogłoszeniu.</w:t>
      </w:r>
    </w:p>
    <w:p w:rsidR="00CB7F11" w:rsidRDefault="00CB7F11" w:rsidP="00CB7F11">
      <w:pPr>
        <w:jc w:val="right"/>
        <w:rPr>
          <w:sz w:val="26"/>
          <w:szCs w:val="26"/>
        </w:rPr>
      </w:pPr>
    </w:p>
    <w:p w:rsidR="00CB7F11" w:rsidRDefault="00CB7F11" w:rsidP="00CB7F11">
      <w:pPr>
        <w:pStyle w:val="Nagwek2"/>
        <w:tabs>
          <w:tab w:val="left" w:pos="0"/>
        </w:tabs>
        <w:rPr>
          <w:b/>
          <w:bCs/>
          <w:sz w:val="26"/>
          <w:szCs w:val="26"/>
        </w:rPr>
      </w:pPr>
    </w:p>
    <w:p w:rsidR="00CB7F11" w:rsidRDefault="00CB7F11" w:rsidP="00CB7F11">
      <w:pPr>
        <w:rPr>
          <w:bCs/>
          <w:sz w:val="26"/>
          <w:szCs w:val="26"/>
        </w:rPr>
      </w:pPr>
      <w:r>
        <w:rPr>
          <w:b/>
          <w:bCs/>
          <w:sz w:val="26"/>
          <w:szCs w:val="26"/>
        </w:rPr>
        <w:tab/>
      </w:r>
      <w:r>
        <w:rPr>
          <w:b/>
          <w:bCs/>
          <w:sz w:val="26"/>
          <w:szCs w:val="26"/>
        </w:rPr>
        <w:tab/>
      </w:r>
      <w:r>
        <w:rPr>
          <w:b/>
          <w:bCs/>
          <w:sz w:val="26"/>
          <w:szCs w:val="26"/>
        </w:rPr>
        <w:tab/>
      </w:r>
      <w:r>
        <w:rPr>
          <w:b/>
          <w:bCs/>
          <w:sz w:val="26"/>
          <w:szCs w:val="26"/>
        </w:rPr>
        <w:tab/>
      </w:r>
      <w:r>
        <w:rPr>
          <w:b/>
          <w:bCs/>
          <w:sz w:val="26"/>
          <w:szCs w:val="26"/>
        </w:rPr>
        <w:tab/>
      </w:r>
      <w:r>
        <w:rPr>
          <w:b/>
          <w:bCs/>
          <w:sz w:val="26"/>
          <w:szCs w:val="26"/>
        </w:rPr>
        <w:tab/>
      </w:r>
      <w:r>
        <w:rPr>
          <w:b/>
          <w:bCs/>
          <w:sz w:val="26"/>
          <w:szCs w:val="26"/>
        </w:rPr>
        <w:tab/>
      </w:r>
      <w:r>
        <w:rPr>
          <w:b/>
          <w:bCs/>
          <w:sz w:val="26"/>
          <w:szCs w:val="26"/>
        </w:rPr>
        <w:tab/>
      </w:r>
      <w:r w:rsidRPr="006D6D2A">
        <w:rPr>
          <w:bCs/>
          <w:sz w:val="26"/>
          <w:szCs w:val="26"/>
        </w:rPr>
        <w:t>Przewodniczący Rady Gminy</w:t>
      </w:r>
    </w:p>
    <w:p w:rsidR="00CB7F11" w:rsidRPr="006D6D2A" w:rsidRDefault="00CB7F11" w:rsidP="00CB7F11">
      <w:pPr>
        <w:rPr>
          <w:color w:val="000000"/>
        </w:rPr>
      </w:pPr>
    </w:p>
    <w:p w:rsidR="00CB7F11" w:rsidRDefault="00CB7F11" w:rsidP="00CB7F11">
      <w:pPr>
        <w:ind w:firstLine="708"/>
        <w:jc w:val="both"/>
        <w:rPr>
          <w:color w:val="000000"/>
        </w:rPr>
      </w:pPr>
      <w:r>
        <w:rPr>
          <w:color w:val="000000"/>
        </w:rPr>
        <w:t xml:space="preserve">                                      </w:t>
      </w:r>
    </w:p>
    <w:p w:rsidR="00CB7F11" w:rsidRDefault="00CB7F11" w:rsidP="00CB7F11">
      <w:pPr>
        <w:ind w:firstLine="708"/>
        <w:jc w:val="both"/>
      </w:pPr>
      <w:r>
        <w:t xml:space="preserve">                                                                                      </w:t>
      </w:r>
      <w:r w:rsidR="00A730E8">
        <w:t xml:space="preserve">    </w:t>
      </w:r>
      <w:r>
        <w:t xml:space="preserve">Eugeniusz Olszewski          </w:t>
      </w:r>
    </w:p>
    <w:p w:rsidR="00CB7F11" w:rsidRDefault="00CB7F11" w:rsidP="00CB7F11">
      <w:pPr>
        <w:ind w:firstLine="708"/>
        <w:jc w:val="both"/>
      </w:pPr>
      <w:r>
        <w:t xml:space="preserve">                                                                                                       </w:t>
      </w:r>
    </w:p>
    <w:p w:rsidR="00CB7F11" w:rsidRDefault="00CB7F11" w:rsidP="00CB7F11">
      <w:pPr>
        <w:ind w:firstLine="708"/>
        <w:jc w:val="both"/>
      </w:pPr>
    </w:p>
    <w:p w:rsidR="00CB7F11" w:rsidRDefault="00CB7F11" w:rsidP="00CB7F11">
      <w:pPr>
        <w:ind w:firstLine="708"/>
        <w:jc w:val="both"/>
      </w:pPr>
    </w:p>
    <w:p w:rsidR="00CB7F11" w:rsidRDefault="00CB7F11" w:rsidP="00CB7F11">
      <w:pPr>
        <w:ind w:firstLine="708"/>
        <w:jc w:val="both"/>
      </w:pPr>
    </w:p>
    <w:p w:rsidR="00CB7F11" w:rsidRDefault="00CB7F11" w:rsidP="00CB7F11">
      <w:pPr>
        <w:ind w:firstLine="708"/>
        <w:jc w:val="both"/>
      </w:pPr>
    </w:p>
    <w:p w:rsidR="00CB7F11" w:rsidRDefault="00CB7F11" w:rsidP="00CB7F11">
      <w:pPr>
        <w:ind w:firstLine="708"/>
        <w:jc w:val="both"/>
      </w:pPr>
    </w:p>
    <w:p w:rsidR="00CB7F11" w:rsidRDefault="00CB7F11" w:rsidP="00CB7F11">
      <w:pPr>
        <w:ind w:firstLine="708"/>
        <w:jc w:val="both"/>
      </w:pPr>
    </w:p>
    <w:p w:rsidR="00CB7F11" w:rsidRDefault="00CB7F11" w:rsidP="00CB7F11">
      <w:pPr>
        <w:ind w:firstLine="708"/>
        <w:jc w:val="both"/>
      </w:pPr>
    </w:p>
    <w:p w:rsidR="00CB7F11" w:rsidRDefault="00CB7F11" w:rsidP="00CB7F11">
      <w:pPr>
        <w:ind w:firstLine="708"/>
        <w:jc w:val="both"/>
      </w:pPr>
    </w:p>
    <w:p w:rsidR="00CB7F11" w:rsidRDefault="00CB7F11" w:rsidP="00CB7F11">
      <w:pPr>
        <w:ind w:firstLine="708"/>
        <w:jc w:val="both"/>
      </w:pPr>
    </w:p>
    <w:p w:rsidR="00CB7F11" w:rsidRDefault="00CB7F11" w:rsidP="00CB7F11">
      <w:pPr>
        <w:ind w:firstLine="708"/>
        <w:jc w:val="both"/>
      </w:pPr>
    </w:p>
    <w:p w:rsidR="00CB7F11" w:rsidRDefault="00CB7F11" w:rsidP="00CB7F11">
      <w:pPr>
        <w:ind w:firstLine="708"/>
        <w:jc w:val="both"/>
      </w:pPr>
    </w:p>
    <w:p w:rsidR="00CB7F11" w:rsidRDefault="00CB7F11" w:rsidP="00CB7F11">
      <w:pPr>
        <w:ind w:firstLine="708"/>
        <w:jc w:val="both"/>
      </w:pPr>
    </w:p>
    <w:p w:rsidR="009A1490" w:rsidRPr="006D2625" w:rsidRDefault="009A1490" w:rsidP="003311A2">
      <w:pPr>
        <w:ind w:left="3540"/>
        <w:jc w:val="both"/>
        <w:rPr>
          <w:rFonts w:ascii="Times New Roman" w:hAnsi="Times New Roman" w:cs="Times New Roman"/>
        </w:rPr>
      </w:pPr>
      <w:r w:rsidRPr="006D2625">
        <w:rPr>
          <w:rFonts w:ascii="Times New Roman" w:hAnsi="Times New Roman" w:cs="Times New Roman"/>
        </w:rPr>
        <w:lastRenderedPageBreak/>
        <w:t>Załącznik</w:t>
      </w:r>
      <w:r w:rsidRPr="006D2625">
        <w:rPr>
          <w:rFonts w:ascii="Times New Roman" w:hAnsi="Times New Roman" w:cs="Times New Roman"/>
          <w:b/>
        </w:rPr>
        <w:t xml:space="preserve"> </w:t>
      </w:r>
      <w:r w:rsidRPr="006D2625">
        <w:rPr>
          <w:rFonts w:ascii="Times New Roman" w:hAnsi="Times New Roman" w:cs="Times New Roman"/>
        </w:rPr>
        <w:t xml:space="preserve">do </w:t>
      </w:r>
      <w:r w:rsidR="003311A2">
        <w:rPr>
          <w:rFonts w:ascii="Times New Roman" w:hAnsi="Times New Roman" w:cs="Times New Roman"/>
        </w:rPr>
        <w:t xml:space="preserve">projektu </w:t>
      </w:r>
      <w:r w:rsidRPr="006D2625">
        <w:rPr>
          <w:rFonts w:ascii="Times New Roman" w:hAnsi="Times New Roman" w:cs="Times New Roman"/>
        </w:rPr>
        <w:t xml:space="preserve">uchwały Rady Gminy Ciechanów z dnia 4 kwietnia 2022 r. </w:t>
      </w:r>
      <w:r w:rsidRPr="006D2625">
        <w:rPr>
          <w:rFonts w:ascii="Times New Roman" w:hAnsi="Times New Roman" w:cs="Times New Roman"/>
          <w:bCs/>
        </w:rPr>
        <w:t>w sprawie</w:t>
      </w:r>
      <w:r w:rsidRPr="006D2625">
        <w:rPr>
          <w:rFonts w:ascii="Times New Roman" w:hAnsi="Times New Roman" w:cs="Times New Roman"/>
        </w:rPr>
        <w:t xml:space="preserve"> </w:t>
      </w:r>
      <w:r w:rsidRPr="006D2625">
        <w:rPr>
          <w:rFonts w:ascii="Times New Roman" w:hAnsi="Times New Roman" w:cs="Times New Roman"/>
          <w:bCs/>
        </w:rPr>
        <w:t xml:space="preserve">wyrażenia zgody na zawarcie </w:t>
      </w:r>
      <w:r w:rsidR="003311A2">
        <w:rPr>
          <w:rFonts w:ascii="Times New Roman" w:hAnsi="Times New Roman" w:cs="Times New Roman"/>
          <w:bCs/>
        </w:rPr>
        <w:t xml:space="preserve">porozumienia </w:t>
      </w:r>
      <w:r w:rsidRPr="006D2625">
        <w:rPr>
          <w:rFonts w:ascii="Times New Roman" w:hAnsi="Times New Roman" w:cs="Times New Roman"/>
          <w:bCs/>
        </w:rPr>
        <w:t xml:space="preserve">pomiędzy Gminą Ciechanów </w:t>
      </w:r>
      <w:r w:rsidRPr="006D2625">
        <w:rPr>
          <w:rFonts w:ascii="Times New Roman" w:hAnsi="Times New Roman" w:cs="Times New Roman"/>
          <w:bCs/>
        </w:rPr>
        <w:br/>
        <w:t>a PKP Polskie Linie Kolejowe S.A.</w:t>
      </w:r>
      <w:r w:rsidRPr="006D2625">
        <w:rPr>
          <w:rFonts w:ascii="Times New Roman" w:hAnsi="Times New Roman" w:cs="Times New Roman"/>
          <w:b/>
          <w:bCs/>
        </w:rPr>
        <w:t xml:space="preserve"> </w:t>
      </w:r>
      <w:r w:rsidRPr="006D2625">
        <w:rPr>
          <w:rFonts w:ascii="Times New Roman" w:hAnsi="Times New Roman" w:cs="Times New Roman"/>
          <w:bCs/>
        </w:rPr>
        <w:t xml:space="preserve">dotyczącego przejęcia w zarządzanie infrastruktury drogowej zrealizowanej  w </w:t>
      </w:r>
      <w:r w:rsidRPr="006D2625">
        <w:rPr>
          <w:rFonts w:ascii="Times New Roman" w:hAnsi="Times New Roman" w:cs="Times New Roman"/>
        </w:rPr>
        <w:t>ramach projektu „Modernizacja linii kolejowej E 65/ C-E 65 na odcinku Warszawa – Gdynia – obszar LCS Ciechanów”.</w:t>
      </w:r>
    </w:p>
    <w:p w:rsidR="009A1490" w:rsidRPr="003311A2" w:rsidRDefault="009A1490" w:rsidP="009A1490">
      <w:pPr>
        <w:shd w:val="clear" w:color="auto" w:fill="FFFFFF"/>
        <w:ind w:right="-1"/>
        <w:jc w:val="center"/>
        <w:rPr>
          <w:rFonts w:ascii="Times New Roman" w:hAnsi="Times New Roman" w:cs="Times New Roman"/>
          <w:b/>
        </w:rPr>
      </w:pPr>
    </w:p>
    <w:p w:rsidR="009A1490" w:rsidRPr="003311A2" w:rsidRDefault="009A1490" w:rsidP="009A1490">
      <w:pPr>
        <w:shd w:val="clear" w:color="auto" w:fill="FFFFFF"/>
        <w:ind w:right="-1"/>
        <w:jc w:val="center"/>
        <w:rPr>
          <w:rFonts w:ascii="Times New Roman" w:hAnsi="Times New Roman" w:cs="Times New Roman"/>
          <w:b/>
          <w:bCs/>
        </w:rPr>
      </w:pPr>
      <w:r w:rsidRPr="003311A2">
        <w:rPr>
          <w:rFonts w:ascii="Times New Roman" w:hAnsi="Times New Roman" w:cs="Times New Roman"/>
          <w:b/>
        </w:rPr>
        <w:t>POROZUMIENIE</w:t>
      </w:r>
    </w:p>
    <w:p w:rsidR="009A1490" w:rsidRPr="003311A2" w:rsidRDefault="009A1490" w:rsidP="009A1490">
      <w:pPr>
        <w:shd w:val="clear" w:color="auto" w:fill="FFFFFF"/>
        <w:ind w:right="-284"/>
        <w:jc w:val="center"/>
        <w:rPr>
          <w:rFonts w:ascii="Times New Roman" w:hAnsi="Times New Roman" w:cs="Times New Roman"/>
        </w:rPr>
      </w:pPr>
      <w:r w:rsidRPr="003311A2">
        <w:rPr>
          <w:rFonts w:ascii="Times New Roman" w:hAnsi="Times New Roman" w:cs="Times New Roman"/>
          <w:b/>
          <w:bCs/>
        </w:rPr>
        <w:t>w sprawie przejęcia w zarządzanie infrastruktury drogowej zrealizowanej</w:t>
      </w:r>
      <w:r w:rsidRPr="003311A2">
        <w:rPr>
          <w:rFonts w:ascii="Times New Roman" w:hAnsi="Times New Roman" w:cs="Times New Roman"/>
          <w:b/>
          <w:bCs/>
        </w:rPr>
        <w:br/>
        <w:t xml:space="preserve"> w </w:t>
      </w:r>
      <w:r w:rsidRPr="003311A2">
        <w:rPr>
          <w:rFonts w:ascii="Times New Roman" w:hAnsi="Times New Roman" w:cs="Times New Roman"/>
          <w:b/>
        </w:rPr>
        <w:t>ramach projektu „Modernizacja linii kolejowej E 65/ C-E 65 na odcinku Warszawa – Gdynia – obszar LCS Ciechanów”.</w:t>
      </w:r>
    </w:p>
    <w:p w:rsidR="009A1490" w:rsidRPr="003311A2" w:rsidRDefault="009A1490" w:rsidP="009A1490">
      <w:pPr>
        <w:shd w:val="clear" w:color="auto" w:fill="FFFFFF"/>
        <w:ind w:right="-284"/>
        <w:jc w:val="center"/>
        <w:rPr>
          <w:rFonts w:ascii="Times New Roman" w:hAnsi="Times New Roman" w:cs="Times New Roman"/>
        </w:rPr>
      </w:pPr>
      <w:r w:rsidRPr="003311A2">
        <w:rPr>
          <w:rFonts w:ascii="Times New Roman" w:hAnsi="Times New Roman" w:cs="Times New Roman"/>
        </w:rPr>
        <w:t>zawarte w dniu ……..</w:t>
      </w:r>
    </w:p>
    <w:p w:rsidR="009A1490" w:rsidRDefault="009A1490" w:rsidP="009A1490">
      <w:pPr>
        <w:shd w:val="clear" w:color="auto" w:fill="FFFFFF"/>
        <w:ind w:right="-284"/>
        <w:jc w:val="center"/>
        <w:rPr>
          <w:sz w:val="22"/>
          <w:szCs w:val="22"/>
        </w:rPr>
      </w:pPr>
    </w:p>
    <w:p w:rsidR="009A1490" w:rsidRPr="003311A2" w:rsidRDefault="009A1490" w:rsidP="003311A2">
      <w:pPr>
        <w:shd w:val="clear" w:color="auto" w:fill="FFFFFF"/>
        <w:tabs>
          <w:tab w:val="left" w:pos="259"/>
        </w:tabs>
        <w:spacing w:line="360" w:lineRule="auto"/>
        <w:rPr>
          <w:rFonts w:ascii="Times New Roman" w:hAnsi="Times New Roman" w:cs="Times New Roman"/>
          <w:b/>
          <w:bCs/>
        </w:rPr>
      </w:pPr>
      <w:r w:rsidRPr="003311A2">
        <w:rPr>
          <w:rFonts w:ascii="Times New Roman" w:hAnsi="Times New Roman" w:cs="Times New Roman"/>
        </w:rPr>
        <w:t>pomiędzy</w:t>
      </w:r>
    </w:p>
    <w:p w:rsidR="009A1490" w:rsidRPr="003311A2" w:rsidRDefault="009A1490" w:rsidP="003311A2">
      <w:pPr>
        <w:spacing w:line="360" w:lineRule="auto"/>
        <w:rPr>
          <w:rFonts w:ascii="Times New Roman" w:hAnsi="Times New Roman" w:cs="Times New Roman"/>
        </w:rPr>
      </w:pPr>
      <w:r w:rsidRPr="003311A2">
        <w:rPr>
          <w:rFonts w:ascii="Times New Roman" w:hAnsi="Times New Roman" w:cs="Times New Roman"/>
          <w:b/>
          <w:bCs/>
        </w:rPr>
        <w:t xml:space="preserve">PKP Polskie Linie Kolejowe S.A. </w:t>
      </w:r>
      <w:r w:rsidRPr="003311A2">
        <w:rPr>
          <w:rFonts w:ascii="Times New Roman" w:hAnsi="Times New Roman" w:cs="Times New Roman"/>
        </w:rPr>
        <w:t>z siedzibą: ul. Targowa 74, 03-734 Warszawa, wpisana do rejestru przedsiębiorców prowadzonego przez Sąd Rejonowy dla m. st. Warszawy, XIII Wydział Gospodarczy KRS Nr 0000037568, NIP 113-23-16-427, REGON 017319027, z kapitałem zakładowym wynoszącym 30 658 953 000,00 zł w całości wpłaconym, reprezentowaną przez:</w:t>
      </w:r>
    </w:p>
    <w:p w:rsidR="009A1490" w:rsidRPr="003311A2" w:rsidRDefault="009A1490" w:rsidP="003311A2">
      <w:pPr>
        <w:widowControl/>
        <w:numPr>
          <w:ilvl w:val="0"/>
          <w:numId w:val="4"/>
        </w:numPr>
        <w:spacing w:before="120" w:line="360" w:lineRule="auto"/>
        <w:ind w:left="284" w:hanging="284"/>
        <w:jc w:val="both"/>
        <w:rPr>
          <w:rFonts w:ascii="Times New Roman" w:hAnsi="Times New Roman" w:cs="Times New Roman"/>
        </w:rPr>
      </w:pPr>
      <w:r w:rsidRPr="003311A2">
        <w:rPr>
          <w:rFonts w:ascii="Times New Roman" w:hAnsi="Times New Roman" w:cs="Times New Roman"/>
        </w:rPr>
        <w:t xml:space="preserve">Krzysztof </w:t>
      </w:r>
      <w:proofErr w:type="spellStart"/>
      <w:r w:rsidRPr="003311A2">
        <w:rPr>
          <w:rFonts w:ascii="Times New Roman" w:hAnsi="Times New Roman" w:cs="Times New Roman"/>
        </w:rPr>
        <w:t>Wałdowski</w:t>
      </w:r>
      <w:proofErr w:type="spellEnd"/>
      <w:r w:rsidRPr="003311A2">
        <w:rPr>
          <w:rFonts w:ascii="Times New Roman" w:hAnsi="Times New Roman" w:cs="Times New Roman"/>
        </w:rPr>
        <w:t xml:space="preserve"> – Dyrektor Zakładu Linii Kolejowych w Olsztynie</w:t>
      </w:r>
    </w:p>
    <w:p w:rsidR="009A1490" w:rsidRPr="003311A2" w:rsidRDefault="009A1490" w:rsidP="003311A2">
      <w:pPr>
        <w:widowControl/>
        <w:numPr>
          <w:ilvl w:val="0"/>
          <w:numId w:val="4"/>
        </w:numPr>
        <w:spacing w:before="120" w:line="360" w:lineRule="auto"/>
        <w:ind w:left="284" w:hanging="284"/>
        <w:jc w:val="both"/>
        <w:rPr>
          <w:rFonts w:ascii="Times New Roman" w:hAnsi="Times New Roman" w:cs="Times New Roman"/>
        </w:rPr>
      </w:pPr>
      <w:r w:rsidRPr="003311A2">
        <w:rPr>
          <w:rFonts w:ascii="Times New Roman" w:hAnsi="Times New Roman" w:cs="Times New Roman"/>
        </w:rPr>
        <w:t xml:space="preserve">Andrzej </w:t>
      </w:r>
      <w:proofErr w:type="spellStart"/>
      <w:r w:rsidRPr="003311A2">
        <w:rPr>
          <w:rFonts w:ascii="Times New Roman" w:hAnsi="Times New Roman" w:cs="Times New Roman"/>
        </w:rPr>
        <w:t>Puzewicz</w:t>
      </w:r>
      <w:proofErr w:type="spellEnd"/>
      <w:r w:rsidRPr="003311A2">
        <w:rPr>
          <w:rFonts w:ascii="Times New Roman" w:hAnsi="Times New Roman" w:cs="Times New Roman"/>
        </w:rPr>
        <w:t xml:space="preserve"> – Zastępca Dyrektora Zakładu Linii Kolejowych w Olsztynie</w:t>
      </w:r>
    </w:p>
    <w:p w:rsidR="009A1490" w:rsidRPr="003311A2" w:rsidRDefault="009A1490" w:rsidP="003311A2">
      <w:pPr>
        <w:spacing w:line="360" w:lineRule="auto"/>
        <w:rPr>
          <w:rFonts w:ascii="Times New Roman" w:hAnsi="Times New Roman" w:cs="Times New Roman"/>
        </w:rPr>
      </w:pPr>
      <w:r w:rsidRPr="003311A2">
        <w:rPr>
          <w:rFonts w:ascii="Times New Roman" w:hAnsi="Times New Roman" w:cs="Times New Roman"/>
        </w:rPr>
        <w:t xml:space="preserve">zwaną dalej </w:t>
      </w:r>
      <w:r w:rsidRPr="003311A2">
        <w:rPr>
          <w:rFonts w:ascii="Times New Roman" w:hAnsi="Times New Roman" w:cs="Times New Roman"/>
          <w:b/>
        </w:rPr>
        <w:t xml:space="preserve">PKP PLK S.A. </w:t>
      </w:r>
    </w:p>
    <w:p w:rsidR="009A1490" w:rsidRPr="003311A2" w:rsidRDefault="009A1490" w:rsidP="003311A2">
      <w:pPr>
        <w:shd w:val="clear" w:color="auto" w:fill="FFFFFF"/>
        <w:tabs>
          <w:tab w:val="left" w:pos="259"/>
        </w:tabs>
        <w:spacing w:line="360" w:lineRule="auto"/>
        <w:rPr>
          <w:rFonts w:ascii="Times New Roman" w:hAnsi="Times New Roman" w:cs="Times New Roman"/>
          <w:b/>
          <w:bCs/>
        </w:rPr>
      </w:pPr>
      <w:r w:rsidRPr="003311A2">
        <w:rPr>
          <w:rFonts w:ascii="Times New Roman" w:hAnsi="Times New Roman" w:cs="Times New Roman"/>
        </w:rPr>
        <w:t>a</w:t>
      </w:r>
    </w:p>
    <w:p w:rsidR="009A1490" w:rsidRPr="003311A2" w:rsidRDefault="009A1490" w:rsidP="003311A2">
      <w:pPr>
        <w:shd w:val="clear" w:color="auto" w:fill="FFFFFF"/>
        <w:tabs>
          <w:tab w:val="left" w:pos="259"/>
        </w:tabs>
        <w:spacing w:line="360" w:lineRule="auto"/>
        <w:rPr>
          <w:rFonts w:ascii="Times New Roman" w:hAnsi="Times New Roman" w:cs="Times New Roman"/>
        </w:rPr>
      </w:pPr>
      <w:r w:rsidRPr="003311A2">
        <w:rPr>
          <w:rFonts w:ascii="Times New Roman" w:hAnsi="Times New Roman" w:cs="Times New Roman"/>
          <w:b/>
          <w:bCs/>
          <w:color w:val="000000"/>
        </w:rPr>
        <w:t>Gminą Ciechanów, reprezentowaną przez</w:t>
      </w:r>
      <w:r w:rsidRPr="003311A2">
        <w:rPr>
          <w:rFonts w:ascii="Times New Roman" w:hAnsi="Times New Roman" w:cs="Times New Roman"/>
        </w:rPr>
        <w:t>:</w:t>
      </w:r>
    </w:p>
    <w:p w:rsidR="009A1490" w:rsidRPr="003311A2" w:rsidRDefault="009A1490" w:rsidP="003311A2">
      <w:pPr>
        <w:spacing w:line="360" w:lineRule="auto"/>
        <w:rPr>
          <w:rFonts w:ascii="Times New Roman" w:hAnsi="Times New Roman" w:cs="Times New Roman"/>
        </w:rPr>
      </w:pPr>
      <w:r w:rsidRPr="003311A2">
        <w:rPr>
          <w:rFonts w:ascii="Times New Roman" w:hAnsi="Times New Roman" w:cs="Times New Roman"/>
        </w:rPr>
        <w:t xml:space="preserve">1. Marka </w:t>
      </w:r>
      <w:proofErr w:type="spellStart"/>
      <w:r w:rsidRPr="003311A2">
        <w:rPr>
          <w:rFonts w:ascii="Times New Roman" w:hAnsi="Times New Roman" w:cs="Times New Roman"/>
        </w:rPr>
        <w:t>Kiwita</w:t>
      </w:r>
      <w:proofErr w:type="spellEnd"/>
      <w:r w:rsidRPr="003311A2">
        <w:rPr>
          <w:rFonts w:ascii="Times New Roman" w:hAnsi="Times New Roman" w:cs="Times New Roman"/>
        </w:rPr>
        <w:t xml:space="preserve"> – Wójta Gminy Ciechanów</w:t>
      </w:r>
    </w:p>
    <w:p w:rsidR="009A1490" w:rsidRPr="003311A2" w:rsidRDefault="009A1490" w:rsidP="003311A2">
      <w:pPr>
        <w:shd w:val="clear" w:color="auto" w:fill="FFFFFF"/>
        <w:spacing w:line="360" w:lineRule="auto"/>
        <w:rPr>
          <w:rFonts w:ascii="Times New Roman" w:hAnsi="Times New Roman" w:cs="Times New Roman"/>
        </w:rPr>
      </w:pPr>
      <w:r w:rsidRPr="003311A2">
        <w:rPr>
          <w:rFonts w:ascii="Times New Roman" w:hAnsi="Times New Roman" w:cs="Times New Roman"/>
        </w:rPr>
        <w:t xml:space="preserve">Zwanego dalej </w:t>
      </w:r>
      <w:r w:rsidRPr="003311A2">
        <w:rPr>
          <w:rFonts w:ascii="Times New Roman" w:hAnsi="Times New Roman" w:cs="Times New Roman"/>
          <w:b/>
        </w:rPr>
        <w:t>Zarządcą,</w:t>
      </w:r>
    </w:p>
    <w:p w:rsidR="009A1490" w:rsidRPr="003311A2" w:rsidRDefault="009A1490" w:rsidP="003311A2">
      <w:pPr>
        <w:shd w:val="clear" w:color="auto" w:fill="FFFFFF"/>
        <w:spacing w:line="360" w:lineRule="auto"/>
        <w:rPr>
          <w:rFonts w:ascii="Times New Roman" w:hAnsi="Times New Roman" w:cs="Times New Roman"/>
        </w:rPr>
      </w:pPr>
    </w:p>
    <w:p w:rsidR="009A1490" w:rsidRPr="003311A2" w:rsidRDefault="009A1490" w:rsidP="003311A2">
      <w:pPr>
        <w:shd w:val="clear" w:color="auto" w:fill="FFFFFF"/>
        <w:spacing w:line="360" w:lineRule="auto"/>
        <w:rPr>
          <w:rFonts w:ascii="Times New Roman" w:hAnsi="Times New Roman" w:cs="Times New Roman"/>
          <w:b/>
        </w:rPr>
      </w:pPr>
      <w:r w:rsidRPr="003311A2">
        <w:rPr>
          <w:rFonts w:ascii="Times New Roman" w:hAnsi="Times New Roman" w:cs="Times New Roman"/>
        </w:rPr>
        <w:t xml:space="preserve">łącznie zwane dalej </w:t>
      </w:r>
      <w:r w:rsidRPr="003311A2">
        <w:rPr>
          <w:rFonts w:ascii="Times New Roman" w:hAnsi="Times New Roman" w:cs="Times New Roman"/>
          <w:b/>
        </w:rPr>
        <w:t>Stronami.</w:t>
      </w:r>
    </w:p>
    <w:p w:rsidR="009A1490" w:rsidRPr="003311A2" w:rsidRDefault="009A1490" w:rsidP="003311A2">
      <w:pPr>
        <w:shd w:val="clear" w:color="auto" w:fill="FFFFFF"/>
        <w:spacing w:line="360" w:lineRule="auto"/>
        <w:ind w:right="-1"/>
        <w:rPr>
          <w:rFonts w:ascii="Times New Roman" w:hAnsi="Times New Roman" w:cs="Times New Roman"/>
          <w:b/>
        </w:rPr>
      </w:pPr>
    </w:p>
    <w:p w:rsidR="009A1490" w:rsidRDefault="009A1490" w:rsidP="009A1490">
      <w:pPr>
        <w:shd w:val="clear" w:color="auto" w:fill="FFFFFF"/>
        <w:ind w:right="-1"/>
        <w:jc w:val="center"/>
        <w:rPr>
          <w:b/>
          <w:sz w:val="22"/>
          <w:szCs w:val="22"/>
        </w:rPr>
      </w:pPr>
    </w:p>
    <w:p w:rsidR="009A1490" w:rsidRDefault="009A1490" w:rsidP="009A1490">
      <w:pPr>
        <w:shd w:val="clear" w:color="auto" w:fill="FFFFFF"/>
        <w:ind w:right="-1"/>
        <w:jc w:val="center"/>
        <w:rPr>
          <w:b/>
          <w:sz w:val="22"/>
          <w:szCs w:val="22"/>
        </w:rPr>
      </w:pPr>
    </w:p>
    <w:p w:rsidR="009A1490" w:rsidRPr="003311A2" w:rsidRDefault="009A1490" w:rsidP="003311A2">
      <w:pPr>
        <w:shd w:val="clear" w:color="auto" w:fill="FFFFFF"/>
        <w:spacing w:line="360" w:lineRule="auto"/>
        <w:ind w:right="-1"/>
        <w:jc w:val="center"/>
        <w:rPr>
          <w:rFonts w:ascii="Times New Roman" w:hAnsi="Times New Roman" w:cs="Times New Roman"/>
          <w:b/>
        </w:rPr>
      </w:pPr>
    </w:p>
    <w:p w:rsidR="009A1490" w:rsidRPr="003311A2" w:rsidRDefault="009A1490" w:rsidP="003311A2">
      <w:pPr>
        <w:shd w:val="clear" w:color="auto" w:fill="FFFFFF"/>
        <w:spacing w:line="360" w:lineRule="auto"/>
        <w:ind w:right="-1"/>
        <w:jc w:val="center"/>
        <w:rPr>
          <w:rFonts w:ascii="Times New Roman" w:hAnsi="Times New Roman" w:cs="Times New Roman"/>
          <w:b/>
        </w:rPr>
      </w:pPr>
      <w:r w:rsidRPr="003311A2">
        <w:rPr>
          <w:rFonts w:ascii="Times New Roman" w:hAnsi="Times New Roman" w:cs="Times New Roman"/>
          <w:b/>
        </w:rPr>
        <w:t>PREAMBUŁA</w:t>
      </w:r>
    </w:p>
    <w:p w:rsidR="009A1490" w:rsidRPr="003311A2" w:rsidRDefault="009A1490" w:rsidP="003311A2">
      <w:pPr>
        <w:pStyle w:val="AOA"/>
        <w:keepLines/>
        <w:numPr>
          <w:ilvl w:val="0"/>
          <w:numId w:val="6"/>
        </w:numPr>
        <w:suppressLineNumbers/>
        <w:spacing w:line="360" w:lineRule="auto"/>
        <w:ind w:left="709" w:hanging="709"/>
        <w:rPr>
          <w:sz w:val="24"/>
          <w:szCs w:val="24"/>
          <w:lang w:val="pl-PL"/>
        </w:rPr>
      </w:pPr>
      <w:r w:rsidRPr="003311A2">
        <w:rPr>
          <w:b/>
          <w:sz w:val="24"/>
          <w:szCs w:val="24"/>
          <w:lang w:val="pl-PL"/>
        </w:rPr>
        <w:t>PKP PLK S.A.</w:t>
      </w:r>
      <w:r w:rsidRPr="003311A2">
        <w:rPr>
          <w:sz w:val="24"/>
          <w:szCs w:val="24"/>
          <w:lang w:val="pl-PL"/>
        </w:rPr>
        <w:t xml:space="preserve"> </w:t>
      </w:r>
      <w:r w:rsidRPr="003311A2">
        <w:rPr>
          <w:sz w:val="24"/>
          <w:szCs w:val="24"/>
        </w:rPr>
        <w:t xml:space="preserve">w </w:t>
      </w:r>
      <w:proofErr w:type="spellStart"/>
      <w:r w:rsidRPr="003311A2">
        <w:rPr>
          <w:sz w:val="24"/>
          <w:szCs w:val="24"/>
        </w:rPr>
        <w:t>wyniku</w:t>
      </w:r>
      <w:proofErr w:type="spellEnd"/>
      <w:r w:rsidRPr="003311A2">
        <w:rPr>
          <w:sz w:val="24"/>
          <w:szCs w:val="24"/>
        </w:rPr>
        <w:t xml:space="preserve"> </w:t>
      </w:r>
      <w:proofErr w:type="spellStart"/>
      <w:r w:rsidRPr="003311A2">
        <w:rPr>
          <w:sz w:val="24"/>
          <w:szCs w:val="24"/>
        </w:rPr>
        <w:t>inwestycji</w:t>
      </w:r>
      <w:proofErr w:type="spellEnd"/>
      <w:r w:rsidRPr="003311A2">
        <w:rPr>
          <w:sz w:val="24"/>
          <w:szCs w:val="24"/>
        </w:rPr>
        <w:t xml:space="preserve"> </w:t>
      </w:r>
      <w:proofErr w:type="spellStart"/>
      <w:r w:rsidRPr="003311A2">
        <w:rPr>
          <w:sz w:val="24"/>
          <w:szCs w:val="24"/>
        </w:rPr>
        <w:t>kolejowej</w:t>
      </w:r>
      <w:proofErr w:type="spellEnd"/>
      <w:r w:rsidRPr="003311A2">
        <w:rPr>
          <w:sz w:val="24"/>
          <w:szCs w:val="24"/>
        </w:rPr>
        <w:t xml:space="preserve"> </w:t>
      </w:r>
      <w:proofErr w:type="spellStart"/>
      <w:r w:rsidRPr="003311A2">
        <w:rPr>
          <w:sz w:val="24"/>
          <w:szCs w:val="24"/>
        </w:rPr>
        <w:t>zrealizowanej</w:t>
      </w:r>
      <w:proofErr w:type="spellEnd"/>
      <w:r w:rsidRPr="003311A2">
        <w:rPr>
          <w:sz w:val="24"/>
          <w:szCs w:val="24"/>
        </w:rPr>
        <w:t xml:space="preserve"> </w:t>
      </w:r>
      <w:r w:rsidRPr="003311A2">
        <w:rPr>
          <w:sz w:val="24"/>
          <w:szCs w:val="24"/>
          <w:lang w:val="pl-PL"/>
        </w:rPr>
        <w:t xml:space="preserve">w ramach Projektu </w:t>
      </w:r>
      <w:r w:rsidRPr="003311A2">
        <w:rPr>
          <w:b/>
          <w:sz w:val="24"/>
          <w:szCs w:val="24"/>
          <w:lang w:val="pl-PL"/>
        </w:rPr>
        <w:t>„Modernizacja linii kolejowej E 65/ C-E 65 na odcinku Warszawa – Gdynia – obszar LCS Ciechanów”</w:t>
      </w:r>
      <w:r w:rsidRPr="003311A2">
        <w:rPr>
          <w:sz w:val="24"/>
          <w:szCs w:val="24"/>
          <w:lang w:val="pl-PL"/>
        </w:rPr>
        <w:t xml:space="preserve"> wykonała roboty drogowe, zwane dalej </w:t>
      </w:r>
      <w:r w:rsidRPr="003311A2">
        <w:rPr>
          <w:b/>
          <w:sz w:val="24"/>
          <w:szCs w:val="24"/>
          <w:lang w:val="pl-PL"/>
        </w:rPr>
        <w:t>Infrastruktura Drogowa</w:t>
      </w:r>
      <w:r w:rsidRPr="003311A2">
        <w:rPr>
          <w:sz w:val="24"/>
          <w:szCs w:val="24"/>
          <w:lang w:val="pl-PL"/>
        </w:rPr>
        <w:t>.</w:t>
      </w:r>
    </w:p>
    <w:p w:rsidR="009A1490" w:rsidRPr="003311A2" w:rsidRDefault="009A1490" w:rsidP="003311A2">
      <w:pPr>
        <w:pStyle w:val="AOA"/>
        <w:keepLines/>
        <w:numPr>
          <w:ilvl w:val="0"/>
          <w:numId w:val="6"/>
        </w:numPr>
        <w:suppressLineNumbers/>
        <w:spacing w:line="360" w:lineRule="auto"/>
        <w:ind w:left="709" w:hanging="709"/>
        <w:rPr>
          <w:sz w:val="24"/>
          <w:szCs w:val="24"/>
          <w:lang w:val="pl-PL"/>
        </w:rPr>
      </w:pPr>
      <w:r w:rsidRPr="003311A2">
        <w:rPr>
          <w:sz w:val="24"/>
          <w:szCs w:val="24"/>
          <w:lang w:val="pl-PL"/>
        </w:rPr>
        <w:t xml:space="preserve">Na </w:t>
      </w:r>
      <w:r w:rsidRPr="003311A2">
        <w:rPr>
          <w:b/>
          <w:sz w:val="24"/>
          <w:szCs w:val="24"/>
          <w:lang w:val="pl-PL"/>
        </w:rPr>
        <w:t>Infrastrukturę Drogową</w:t>
      </w:r>
      <w:r w:rsidRPr="003311A2">
        <w:rPr>
          <w:sz w:val="24"/>
          <w:szCs w:val="24"/>
          <w:lang w:val="pl-PL"/>
        </w:rPr>
        <w:t xml:space="preserve"> składa się:</w:t>
      </w:r>
    </w:p>
    <w:p w:rsidR="009A1490" w:rsidRPr="003311A2" w:rsidRDefault="009A1490" w:rsidP="003311A2">
      <w:pPr>
        <w:pStyle w:val="AOHead3"/>
        <w:numPr>
          <w:ilvl w:val="0"/>
          <w:numId w:val="18"/>
        </w:numPr>
        <w:spacing w:before="0" w:line="360" w:lineRule="auto"/>
        <w:rPr>
          <w:sz w:val="24"/>
          <w:szCs w:val="24"/>
          <w:lang w:val="pl-PL"/>
        </w:rPr>
      </w:pPr>
      <w:r w:rsidRPr="003311A2">
        <w:rPr>
          <w:sz w:val="24"/>
          <w:szCs w:val="24"/>
          <w:lang w:val="pl-PL"/>
        </w:rPr>
        <w:t xml:space="preserve">wiadukt drogowy w km 100,881 linii kolejowej nr 9 Warszawa Wsch. – Gdańsk Gł. wraz z infrastrukturą odwodnieniową i barierami ochronnymi, wybudowany    w związku z </w:t>
      </w:r>
      <w:r w:rsidRPr="003311A2">
        <w:rPr>
          <w:sz w:val="24"/>
          <w:szCs w:val="24"/>
          <w:lang w:val="pl-PL"/>
        </w:rPr>
        <w:lastRenderedPageBreak/>
        <w:t>likwidacją przejazdów kolejowo – drogowych w km 100,448                i 100,758 w miejscowości Chruszczewo, gmina Ciechanów, powiat ciechanowski, woj. mazowieckie, położony w ciągu drogi gminnej nr 120246W;</w:t>
      </w:r>
    </w:p>
    <w:p w:rsidR="009A1490" w:rsidRPr="003311A2" w:rsidRDefault="009A1490" w:rsidP="003311A2">
      <w:pPr>
        <w:pStyle w:val="AOHead3"/>
        <w:numPr>
          <w:ilvl w:val="0"/>
          <w:numId w:val="18"/>
        </w:numPr>
        <w:spacing w:before="0" w:line="360" w:lineRule="auto"/>
        <w:rPr>
          <w:sz w:val="24"/>
          <w:szCs w:val="24"/>
          <w:lang w:val="pl-PL"/>
        </w:rPr>
      </w:pPr>
      <w:r w:rsidRPr="003311A2">
        <w:rPr>
          <w:sz w:val="24"/>
          <w:szCs w:val="24"/>
          <w:lang w:val="pl-PL"/>
        </w:rPr>
        <w:t xml:space="preserve">działki gruntu zabudowane drogą dojazdową do wiaduktu drogowego w km 100,811 linii kolejowej nr 9 Warszawa Wsch. – Gdańsk Gł., położone w obrębie geodezyjnym Chruszczewo, gmina Ciechanów, powiat ciechanowski, woj. mazowieckie, dla których PKP Polskie Linie Kolejowe S.A. nabyło prawo użytkowania wieczystego, na podstawie ostatecznej Decyzji </w:t>
      </w:r>
      <w:r w:rsidRPr="003311A2">
        <w:rPr>
          <w:sz w:val="24"/>
          <w:szCs w:val="24"/>
        </w:rPr>
        <w:t xml:space="preserve">o </w:t>
      </w:r>
      <w:proofErr w:type="spellStart"/>
      <w:r w:rsidRPr="003311A2">
        <w:rPr>
          <w:sz w:val="24"/>
          <w:szCs w:val="24"/>
        </w:rPr>
        <w:t>lokalizacji</w:t>
      </w:r>
      <w:proofErr w:type="spellEnd"/>
      <w:r w:rsidRPr="003311A2">
        <w:rPr>
          <w:sz w:val="24"/>
          <w:szCs w:val="24"/>
        </w:rPr>
        <w:t xml:space="preserve"> </w:t>
      </w:r>
      <w:proofErr w:type="spellStart"/>
      <w:r w:rsidRPr="003311A2">
        <w:rPr>
          <w:sz w:val="24"/>
          <w:szCs w:val="24"/>
        </w:rPr>
        <w:t>linii</w:t>
      </w:r>
      <w:proofErr w:type="spellEnd"/>
      <w:r w:rsidRPr="003311A2">
        <w:rPr>
          <w:sz w:val="24"/>
          <w:szCs w:val="24"/>
        </w:rPr>
        <w:t xml:space="preserve"> </w:t>
      </w:r>
      <w:proofErr w:type="spellStart"/>
      <w:r w:rsidRPr="003311A2">
        <w:rPr>
          <w:sz w:val="24"/>
          <w:szCs w:val="24"/>
        </w:rPr>
        <w:t>kolejowej</w:t>
      </w:r>
      <w:proofErr w:type="spellEnd"/>
      <w:r w:rsidRPr="003311A2">
        <w:rPr>
          <w:sz w:val="24"/>
          <w:szCs w:val="24"/>
        </w:rPr>
        <w:t xml:space="preserve"> WI.II.BG1.7047-K/196/09 z </w:t>
      </w:r>
      <w:proofErr w:type="spellStart"/>
      <w:r w:rsidRPr="003311A2">
        <w:rPr>
          <w:sz w:val="24"/>
          <w:szCs w:val="24"/>
        </w:rPr>
        <w:t>dnia</w:t>
      </w:r>
      <w:proofErr w:type="spellEnd"/>
      <w:r w:rsidRPr="003311A2">
        <w:rPr>
          <w:sz w:val="24"/>
          <w:szCs w:val="24"/>
        </w:rPr>
        <w:t xml:space="preserve"> 07.09.2009r., </w:t>
      </w:r>
      <w:r w:rsidRPr="003311A2">
        <w:rPr>
          <w:sz w:val="24"/>
          <w:szCs w:val="24"/>
          <w:lang w:val="pl-PL"/>
        </w:rPr>
        <w:t>wg wykazu poniżej:</w:t>
      </w:r>
    </w:p>
    <w:tbl>
      <w:tblPr>
        <w:tblW w:w="8214" w:type="dxa"/>
        <w:tblInd w:w="645" w:type="dxa"/>
        <w:tblCellMar>
          <w:left w:w="70" w:type="dxa"/>
          <w:right w:w="70" w:type="dxa"/>
        </w:tblCellMar>
        <w:tblLook w:val="04A0" w:firstRow="1" w:lastRow="0" w:firstColumn="1" w:lastColumn="0" w:noHBand="0" w:noVBand="1"/>
      </w:tblPr>
      <w:tblGrid>
        <w:gridCol w:w="1620"/>
        <w:gridCol w:w="1491"/>
        <w:gridCol w:w="1417"/>
        <w:gridCol w:w="1433"/>
        <w:gridCol w:w="992"/>
        <w:gridCol w:w="1447"/>
      </w:tblGrid>
      <w:tr w:rsidR="009A1490" w:rsidRPr="003311A2" w:rsidTr="008C5C22">
        <w:trPr>
          <w:trHeight w:val="458"/>
        </w:trPr>
        <w:tc>
          <w:tcPr>
            <w:tcW w:w="1620" w:type="dxa"/>
            <w:vMerge w:val="restart"/>
            <w:tcBorders>
              <w:top w:val="single" w:sz="4" w:space="0" w:color="auto"/>
              <w:left w:val="single" w:sz="4" w:space="0" w:color="auto"/>
              <w:bottom w:val="single" w:sz="4" w:space="0" w:color="000000"/>
              <w:right w:val="single" w:sz="4" w:space="0" w:color="auto"/>
            </w:tcBorders>
            <w:shd w:val="clear" w:color="000000" w:fill="CCFFFF"/>
            <w:noWrap/>
            <w:vAlign w:val="center"/>
            <w:hideMark/>
          </w:tcPr>
          <w:p w:rsidR="009A1490" w:rsidRPr="003311A2" w:rsidRDefault="009A1490" w:rsidP="003311A2">
            <w:pPr>
              <w:suppressAutoHyphens w:val="0"/>
              <w:spacing w:line="360" w:lineRule="auto"/>
              <w:jc w:val="center"/>
              <w:rPr>
                <w:rFonts w:ascii="Times New Roman" w:hAnsi="Times New Roman" w:cs="Times New Roman"/>
                <w:lang w:eastAsia="pl-PL"/>
              </w:rPr>
            </w:pPr>
            <w:r w:rsidRPr="003311A2">
              <w:rPr>
                <w:rFonts w:ascii="Times New Roman" w:hAnsi="Times New Roman" w:cs="Times New Roman"/>
                <w:lang w:eastAsia="pl-PL"/>
              </w:rPr>
              <w:t>nazwa województwa</w:t>
            </w:r>
          </w:p>
        </w:tc>
        <w:tc>
          <w:tcPr>
            <w:tcW w:w="1491" w:type="dxa"/>
            <w:vMerge w:val="restart"/>
            <w:tcBorders>
              <w:top w:val="single" w:sz="4" w:space="0" w:color="auto"/>
              <w:left w:val="single" w:sz="4" w:space="0" w:color="auto"/>
              <w:bottom w:val="single" w:sz="4" w:space="0" w:color="000000"/>
              <w:right w:val="single" w:sz="4" w:space="0" w:color="auto"/>
            </w:tcBorders>
            <w:shd w:val="clear" w:color="000000" w:fill="CCFFFF"/>
            <w:vAlign w:val="center"/>
            <w:hideMark/>
          </w:tcPr>
          <w:p w:rsidR="009A1490" w:rsidRPr="003311A2" w:rsidRDefault="009A1490" w:rsidP="003311A2">
            <w:pPr>
              <w:suppressAutoHyphens w:val="0"/>
              <w:spacing w:line="360" w:lineRule="auto"/>
              <w:jc w:val="center"/>
              <w:rPr>
                <w:rFonts w:ascii="Times New Roman" w:hAnsi="Times New Roman" w:cs="Times New Roman"/>
                <w:lang w:eastAsia="pl-PL"/>
              </w:rPr>
            </w:pPr>
            <w:r w:rsidRPr="003311A2">
              <w:rPr>
                <w:rFonts w:ascii="Times New Roman" w:hAnsi="Times New Roman" w:cs="Times New Roman"/>
                <w:lang w:eastAsia="pl-PL"/>
              </w:rPr>
              <w:t>nazwa powiatu</w:t>
            </w:r>
          </w:p>
        </w:tc>
        <w:tc>
          <w:tcPr>
            <w:tcW w:w="1417" w:type="dxa"/>
            <w:vMerge w:val="restart"/>
            <w:tcBorders>
              <w:top w:val="single" w:sz="4" w:space="0" w:color="auto"/>
              <w:left w:val="single" w:sz="4" w:space="0" w:color="auto"/>
              <w:bottom w:val="single" w:sz="4" w:space="0" w:color="000000"/>
              <w:right w:val="single" w:sz="4" w:space="0" w:color="auto"/>
            </w:tcBorders>
            <w:shd w:val="clear" w:color="000000" w:fill="CCFFFF"/>
            <w:noWrap/>
            <w:vAlign w:val="center"/>
            <w:hideMark/>
          </w:tcPr>
          <w:p w:rsidR="009A1490" w:rsidRPr="003311A2" w:rsidRDefault="009A1490" w:rsidP="003311A2">
            <w:pPr>
              <w:suppressAutoHyphens w:val="0"/>
              <w:spacing w:line="360" w:lineRule="auto"/>
              <w:jc w:val="center"/>
              <w:rPr>
                <w:rFonts w:ascii="Times New Roman" w:hAnsi="Times New Roman" w:cs="Times New Roman"/>
                <w:lang w:eastAsia="pl-PL"/>
              </w:rPr>
            </w:pPr>
            <w:r w:rsidRPr="003311A2">
              <w:rPr>
                <w:rFonts w:ascii="Times New Roman" w:hAnsi="Times New Roman" w:cs="Times New Roman"/>
                <w:lang w:eastAsia="pl-PL"/>
              </w:rPr>
              <w:t>nazwa gminy</w:t>
            </w:r>
          </w:p>
        </w:tc>
        <w:tc>
          <w:tcPr>
            <w:tcW w:w="1418" w:type="dxa"/>
            <w:vMerge w:val="restart"/>
            <w:tcBorders>
              <w:top w:val="single" w:sz="4" w:space="0" w:color="auto"/>
              <w:left w:val="single" w:sz="4" w:space="0" w:color="auto"/>
              <w:bottom w:val="single" w:sz="4" w:space="0" w:color="000000"/>
              <w:right w:val="single" w:sz="4" w:space="0" w:color="auto"/>
            </w:tcBorders>
            <w:shd w:val="clear" w:color="000000" w:fill="CCFFFF"/>
            <w:noWrap/>
            <w:vAlign w:val="center"/>
            <w:hideMark/>
          </w:tcPr>
          <w:p w:rsidR="009A1490" w:rsidRPr="003311A2" w:rsidRDefault="009A1490" w:rsidP="003311A2">
            <w:pPr>
              <w:suppressAutoHyphens w:val="0"/>
              <w:spacing w:line="360" w:lineRule="auto"/>
              <w:jc w:val="center"/>
              <w:rPr>
                <w:rFonts w:ascii="Times New Roman" w:hAnsi="Times New Roman" w:cs="Times New Roman"/>
                <w:lang w:eastAsia="pl-PL"/>
              </w:rPr>
            </w:pPr>
            <w:r w:rsidRPr="003311A2">
              <w:rPr>
                <w:rFonts w:ascii="Times New Roman" w:hAnsi="Times New Roman" w:cs="Times New Roman"/>
                <w:lang w:eastAsia="pl-PL"/>
              </w:rPr>
              <w:t>nazwa obrębu</w:t>
            </w:r>
          </w:p>
        </w:tc>
        <w:tc>
          <w:tcPr>
            <w:tcW w:w="992" w:type="dxa"/>
            <w:vMerge w:val="restart"/>
            <w:tcBorders>
              <w:top w:val="single" w:sz="4" w:space="0" w:color="auto"/>
              <w:left w:val="single" w:sz="4" w:space="0" w:color="auto"/>
              <w:bottom w:val="single" w:sz="4" w:space="0" w:color="000000"/>
              <w:right w:val="single" w:sz="4" w:space="0" w:color="auto"/>
            </w:tcBorders>
            <w:shd w:val="clear" w:color="000000" w:fill="CCFFFF"/>
            <w:vAlign w:val="center"/>
            <w:hideMark/>
          </w:tcPr>
          <w:p w:rsidR="009A1490" w:rsidRPr="003311A2" w:rsidRDefault="009A1490" w:rsidP="003311A2">
            <w:pPr>
              <w:suppressAutoHyphens w:val="0"/>
              <w:spacing w:line="360" w:lineRule="auto"/>
              <w:jc w:val="center"/>
              <w:rPr>
                <w:rFonts w:ascii="Times New Roman" w:hAnsi="Times New Roman" w:cs="Times New Roman"/>
                <w:lang w:eastAsia="pl-PL"/>
              </w:rPr>
            </w:pPr>
            <w:r w:rsidRPr="003311A2">
              <w:rPr>
                <w:rFonts w:ascii="Times New Roman" w:hAnsi="Times New Roman" w:cs="Times New Roman"/>
                <w:lang w:eastAsia="pl-PL"/>
              </w:rPr>
              <w:t>numer działki</w:t>
            </w:r>
          </w:p>
        </w:tc>
        <w:tc>
          <w:tcPr>
            <w:tcW w:w="1276" w:type="dxa"/>
            <w:vMerge w:val="restart"/>
            <w:tcBorders>
              <w:top w:val="single" w:sz="4" w:space="0" w:color="auto"/>
              <w:left w:val="single" w:sz="4" w:space="0" w:color="auto"/>
              <w:bottom w:val="single" w:sz="4" w:space="0" w:color="000000"/>
              <w:right w:val="single" w:sz="4" w:space="0" w:color="auto"/>
            </w:tcBorders>
            <w:shd w:val="clear" w:color="000000" w:fill="CCFFFF"/>
            <w:vAlign w:val="center"/>
            <w:hideMark/>
          </w:tcPr>
          <w:p w:rsidR="009A1490" w:rsidRPr="003311A2" w:rsidRDefault="009A1490" w:rsidP="003311A2">
            <w:pPr>
              <w:suppressAutoHyphens w:val="0"/>
              <w:spacing w:line="360" w:lineRule="auto"/>
              <w:jc w:val="center"/>
              <w:rPr>
                <w:rFonts w:ascii="Times New Roman" w:hAnsi="Times New Roman" w:cs="Times New Roman"/>
                <w:lang w:eastAsia="pl-PL"/>
              </w:rPr>
            </w:pPr>
            <w:r w:rsidRPr="003311A2">
              <w:rPr>
                <w:rFonts w:ascii="Times New Roman" w:hAnsi="Times New Roman" w:cs="Times New Roman"/>
                <w:lang w:eastAsia="pl-PL"/>
              </w:rPr>
              <w:t>Powierzchnia działki [ha]</w:t>
            </w:r>
          </w:p>
        </w:tc>
      </w:tr>
      <w:tr w:rsidR="009A1490" w:rsidRPr="003311A2" w:rsidTr="008C5C22">
        <w:trPr>
          <w:trHeight w:val="458"/>
        </w:trPr>
        <w:tc>
          <w:tcPr>
            <w:tcW w:w="1620" w:type="dxa"/>
            <w:vMerge/>
            <w:tcBorders>
              <w:top w:val="single" w:sz="4" w:space="0" w:color="auto"/>
              <w:left w:val="single" w:sz="4" w:space="0" w:color="auto"/>
              <w:bottom w:val="single" w:sz="4" w:space="0" w:color="000000"/>
              <w:right w:val="single" w:sz="4" w:space="0" w:color="auto"/>
            </w:tcBorders>
            <w:vAlign w:val="center"/>
            <w:hideMark/>
          </w:tcPr>
          <w:p w:rsidR="009A1490" w:rsidRPr="003311A2" w:rsidRDefault="009A1490" w:rsidP="003311A2">
            <w:pPr>
              <w:suppressAutoHyphens w:val="0"/>
              <w:spacing w:line="360" w:lineRule="auto"/>
              <w:rPr>
                <w:rFonts w:ascii="Times New Roman" w:hAnsi="Times New Roman" w:cs="Times New Roman"/>
                <w:lang w:eastAsia="pl-PL"/>
              </w:rPr>
            </w:pPr>
          </w:p>
        </w:tc>
        <w:tc>
          <w:tcPr>
            <w:tcW w:w="1491" w:type="dxa"/>
            <w:vMerge/>
            <w:tcBorders>
              <w:top w:val="single" w:sz="4" w:space="0" w:color="auto"/>
              <w:left w:val="single" w:sz="4" w:space="0" w:color="auto"/>
              <w:bottom w:val="single" w:sz="4" w:space="0" w:color="000000"/>
              <w:right w:val="single" w:sz="4" w:space="0" w:color="auto"/>
            </w:tcBorders>
            <w:vAlign w:val="center"/>
            <w:hideMark/>
          </w:tcPr>
          <w:p w:rsidR="009A1490" w:rsidRPr="003311A2" w:rsidRDefault="009A1490" w:rsidP="003311A2">
            <w:pPr>
              <w:suppressAutoHyphens w:val="0"/>
              <w:spacing w:line="360" w:lineRule="auto"/>
              <w:rPr>
                <w:rFonts w:ascii="Times New Roman" w:hAnsi="Times New Roman" w:cs="Times New Roman"/>
                <w:lang w:eastAsia="pl-PL"/>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9A1490" w:rsidRPr="003311A2" w:rsidRDefault="009A1490" w:rsidP="003311A2">
            <w:pPr>
              <w:suppressAutoHyphens w:val="0"/>
              <w:spacing w:line="360" w:lineRule="auto"/>
              <w:rPr>
                <w:rFonts w:ascii="Times New Roman" w:hAnsi="Times New Roman" w:cs="Times New Roman"/>
                <w:lang w:eastAsia="pl-PL"/>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9A1490" w:rsidRPr="003311A2" w:rsidRDefault="009A1490" w:rsidP="003311A2">
            <w:pPr>
              <w:suppressAutoHyphens w:val="0"/>
              <w:spacing w:line="360" w:lineRule="auto"/>
              <w:rPr>
                <w:rFonts w:ascii="Times New Roman" w:hAnsi="Times New Roman" w:cs="Times New Roman"/>
                <w:lang w:eastAsia="pl-PL"/>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9A1490" w:rsidRPr="003311A2" w:rsidRDefault="009A1490" w:rsidP="003311A2">
            <w:pPr>
              <w:suppressAutoHyphens w:val="0"/>
              <w:spacing w:line="360" w:lineRule="auto"/>
              <w:rPr>
                <w:rFonts w:ascii="Times New Roman" w:hAnsi="Times New Roman" w:cs="Times New Roman"/>
                <w:lang w:eastAsia="pl-PL"/>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9A1490" w:rsidRPr="003311A2" w:rsidRDefault="009A1490" w:rsidP="003311A2">
            <w:pPr>
              <w:suppressAutoHyphens w:val="0"/>
              <w:spacing w:line="360" w:lineRule="auto"/>
              <w:rPr>
                <w:rFonts w:ascii="Times New Roman" w:hAnsi="Times New Roman" w:cs="Times New Roman"/>
                <w:lang w:eastAsia="pl-PL"/>
              </w:rPr>
            </w:pPr>
          </w:p>
        </w:tc>
      </w:tr>
      <w:tr w:rsidR="009A1490" w:rsidRPr="003311A2" w:rsidTr="008C5C22">
        <w:trPr>
          <w:trHeight w:val="255"/>
        </w:trPr>
        <w:tc>
          <w:tcPr>
            <w:tcW w:w="1620" w:type="dxa"/>
            <w:tcBorders>
              <w:top w:val="nil"/>
              <w:left w:val="single" w:sz="4" w:space="0" w:color="auto"/>
              <w:bottom w:val="single" w:sz="4" w:space="0" w:color="auto"/>
              <w:right w:val="single" w:sz="4" w:space="0" w:color="auto"/>
            </w:tcBorders>
            <w:shd w:val="clear" w:color="000000" w:fill="CCFFFF"/>
            <w:noWrap/>
            <w:vAlign w:val="center"/>
            <w:hideMark/>
          </w:tcPr>
          <w:p w:rsidR="009A1490" w:rsidRPr="003311A2" w:rsidRDefault="009A1490" w:rsidP="003311A2">
            <w:pPr>
              <w:suppressAutoHyphens w:val="0"/>
              <w:spacing w:line="360" w:lineRule="auto"/>
              <w:jc w:val="center"/>
              <w:rPr>
                <w:rFonts w:ascii="Times New Roman" w:hAnsi="Times New Roman" w:cs="Times New Roman"/>
                <w:lang w:eastAsia="pl-PL"/>
              </w:rPr>
            </w:pPr>
            <w:r w:rsidRPr="003311A2">
              <w:rPr>
                <w:rFonts w:ascii="Times New Roman" w:hAnsi="Times New Roman" w:cs="Times New Roman"/>
                <w:lang w:eastAsia="pl-PL"/>
              </w:rPr>
              <w:t>8</w:t>
            </w:r>
          </w:p>
        </w:tc>
        <w:tc>
          <w:tcPr>
            <w:tcW w:w="1491" w:type="dxa"/>
            <w:tcBorders>
              <w:top w:val="nil"/>
              <w:left w:val="nil"/>
              <w:bottom w:val="single" w:sz="4" w:space="0" w:color="auto"/>
              <w:right w:val="single" w:sz="4" w:space="0" w:color="auto"/>
            </w:tcBorders>
            <w:shd w:val="clear" w:color="000000" w:fill="CCFFFF"/>
            <w:vAlign w:val="center"/>
            <w:hideMark/>
          </w:tcPr>
          <w:p w:rsidR="009A1490" w:rsidRPr="003311A2" w:rsidRDefault="009A1490" w:rsidP="003311A2">
            <w:pPr>
              <w:suppressAutoHyphens w:val="0"/>
              <w:spacing w:line="360" w:lineRule="auto"/>
              <w:jc w:val="center"/>
              <w:rPr>
                <w:rFonts w:ascii="Times New Roman" w:hAnsi="Times New Roman" w:cs="Times New Roman"/>
                <w:lang w:eastAsia="pl-PL"/>
              </w:rPr>
            </w:pPr>
            <w:r w:rsidRPr="003311A2">
              <w:rPr>
                <w:rFonts w:ascii="Times New Roman" w:hAnsi="Times New Roman" w:cs="Times New Roman"/>
                <w:lang w:eastAsia="pl-PL"/>
              </w:rPr>
              <w:t>9</w:t>
            </w:r>
          </w:p>
        </w:tc>
        <w:tc>
          <w:tcPr>
            <w:tcW w:w="1417" w:type="dxa"/>
            <w:tcBorders>
              <w:top w:val="nil"/>
              <w:left w:val="nil"/>
              <w:bottom w:val="single" w:sz="4" w:space="0" w:color="auto"/>
              <w:right w:val="single" w:sz="4" w:space="0" w:color="auto"/>
            </w:tcBorders>
            <w:shd w:val="clear" w:color="000000" w:fill="CCFFFF"/>
            <w:noWrap/>
            <w:vAlign w:val="center"/>
            <w:hideMark/>
          </w:tcPr>
          <w:p w:rsidR="009A1490" w:rsidRPr="003311A2" w:rsidRDefault="009A1490" w:rsidP="003311A2">
            <w:pPr>
              <w:suppressAutoHyphens w:val="0"/>
              <w:spacing w:line="360" w:lineRule="auto"/>
              <w:jc w:val="center"/>
              <w:rPr>
                <w:rFonts w:ascii="Times New Roman" w:hAnsi="Times New Roman" w:cs="Times New Roman"/>
                <w:lang w:eastAsia="pl-PL"/>
              </w:rPr>
            </w:pPr>
            <w:r w:rsidRPr="003311A2">
              <w:rPr>
                <w:rFonts w:ascii="Times New Roman" w:hAnsi="Times New Roman" w:cs="Times New Roman"/>
                <w:lang w:eastAsia="pl-PL"/>
              </w:rPr>
              <w:t>10</w:t>
            </w:r>
          </w:p>
        </w:tc>
        <w:tc>
          <w:tcPr>
            <w:tcW w:w="1418" w:type="dxa"/>
            <w:tcBorders>
              <w:top w:val="nil"/>
              <w:left w:val="nil"/>
              <w:bottom w:val="single" w:sz="4" w:space="0" w:color="auto"/>
              <w:right w:val="single" w:sz="4" w:space="0" w:color="auto"/>
            </w:tcBorders>
            <w:shd w:val="clear" w:color="000000" w:fill="CCFFFF"/>
            <w:noWrap/>
            <w:vAlign w:val="center"/>
            <w:hideMark/>
          </w:tcPr>
          <w:p w:rsidR="009A1490" w:rsidRPr="003311A2" w:rsidRDefault="009A1490" w:rsidP="003311A2">
            <w:pPr>
              <w:suppressAutoHyphens w:val="0"/>
              <w:spacing w:line="360" w:lineRule="auto"/>
              <w:jc w:val="center"/>
              <w:rPr>
                <w:rFonts w:ascii="Times New Roman" w:hAnsi="Times New Roman" w:cs="Times New Roman"/>
                <w:lang w:eastAsia="pl-PL"/>
              </w:rPr>
            </w:pPr>
            <w:r w:rsidRPr="003311A2">
              <w:rPr>
                <w:rFonts w:ascii="Times New Roman" w:hAnsi="Times New Roman" w:cs="Times New Roman"/>
                <w:lang w:eastAsia="pl-PL"/>
              </w:rPr>
              <w:t>12</w:t>
            </w:r>
          </w:p>
        </w:tc>
        <w:tc>
          <w:tcPr>
            <w:tcW w:w="992" w:type="dxa"/>
            <w:tcBorders>
              <w:top w:val="nil"/>
              <w:left w:val="nil"/>
              <w:bottom w:val="single" w:sz="4" w:space="0" w:color="auto"/>
              <w:right w:val="single" w:sz="4" w:space="0" w:color="auto"/>
            </w:tcBorders>
            <w:shd w:val="clear" w:color="000000" w:fill="CCFFFF"/>
            <w:vAlign w:val="center"/>
            <w:hideMark/>
          </w:tcPr>
          <w:p w:rsidR="009A1490" w:rsidRPr="003311A2" w:rsidRDefault="009A1490" w:rsidP="003311A2">
            <w:pPr>
              <w:suppressAutoHyphens w:val="0"/>
              <w:spacing w:line="360" w:lineRule="auto"/>
              <w:jc w:val="center"/>
              <w:rPr>
                <w:rFonts w:ascii="Times New Roman" w:hAnsi="Times New Roman" w:cs="Times New Roman"/>
                <w:lang w:eastAsia="pl-PL"/>
              </w:rPr>
            </w:pPr>
            <w:r w:rsidRPr="003311A2">
              <w:rPr>
                <w:rFonts w:ascii="Times New Roman" w:hAnsi="Times New Roman" w:cs="Times New Roman"/>
                <w:lang w:eastAsia="pl-PL"/>
              </w:rPr>
              <w:t>15</w:t>
            </w:r>
          </w:p>
        </w:tc>
        <w:tc>
          <w:tcPr>
            <w:tcW w:w="1276" w:type="dxa"/>
            <w:tcBorders>
              <w:top w:val="nil"/>
              <w:left w:val="nil"/>
              <w:bottom w:val="single" w:sz="4" w:space="0" w:color="auto"/>
              <w:right w:val="single" w:sz="4" w:space="0" w:color="auto"/>
            </w:tcBorders>
            <w:shd w:val="clear" w:color="000000" w:fill="CCFFFF"/>
            <w:vAlign w:val="center"/>
            <w:hideMark/>
          </w:tcPr>
          <w:p w:rsidR="009A1490" w:rsidRPr="003311A2" w:rsidRDefault="009A1490" w:rsidP="003311A2">
            <w:pPr>
              <w:suppressAutoHyphens w:val="0"/>
              <w:spacing w:line="360" w:lineRule="auto"/>
              <w:jc w:val="center"/>
              <w:rPr>
                <w:rFonts w:ascii="Times New Roman" w:hAnsi="Times New Roman" w:cs="Times New Roman"/>
                <w:lang w:eastAsia="pl-PL"/>
              </w:rPr>
            </w:pPr>
            <w:r w:rsidRPr="003311A2">
              <w:rPr>
                <w:rFonts w:ascii="Times New Roman" w:hAnsi="Times New Roman" w:cs="Times New Roman"/>
                <w:lang w:eastAsia="pl-PL"/>
              </w:rPr>
              <w:t>16</w:t>
            </w:r>
          </w:p>
        </w:tc>
      </w:tr>
      <w:tr w:rsidR="009A1490" w:rsidRPr="003311A2" w:rsidTr="008C5C22">
        <w:trPr>
          <w:trHeight w:val="255"/>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9A1490" w:rsidRPr="003311A2" w:rsidRDefault="009A1490" w:rsidP="003311A2">
            <w:pPr>
              <w:suppressAutoHyphens w:val="0"/>
              <w:spacing w:line="360" w:lineRule="auto"/>
              <w:rPr>
                <w:rFonts w:ascii="Times New Roman" w:hAnsi="Times New Roman" w:cs="Times New Roman"/>
                <w:lang w:eastAsia="pl-PL"/>
              </w:rPr>
            </w:pPr>
            <w:r w:rsidRPr="003311A2">
              <w:rPr>
                <w:rFonts w:ascii="Times New Roman" w:hAnsi="Times New Roman" w:cs="Times New Roman"/>
                <w:lang w:eastAsia="pl-PL"/>
              </w:rPr>
              <w:t>mazowieckie</w:t>
            </w:r>
          </w:p>
        </w:tc>
        <w:tc>
          <w:tcPr>
            <w:tcW w:w="1491" w:type="dxa"/>
            <w:tcBorders>
              <w:top w:val="nil"/>
              <w:left w:val="nil"/>
              <w:bottom w:val="single" w:sz="4" w:space="0" w:color="auto"/>
              <w:right w:val="single" w:sz="4" w:space="0" w:color="auto"/>
            </w:tcBorders>
            <w:shd w:val="clear" w:color="auto" w:fill="auto"/>
            <w:noWrap/>
            <w:vAlign w:val="center"/>
            <w:hideMark/>
          </w:tcPr>
          <w:p w:rsidR="009A1490" w:rsidRPr="003311A2" w:rsidRDefault="009A1490" w:rsidP="003311A2">
            <w:pPr>
              <w:suppressAutoHyphens w:val="0"/>
              <w:spacing w:line="360" w:lineRule="auto"/>
              <w:jc w:val="center"/>
              <w:rPr>
                <w:rFonts w:ascii="Times New Roman" w:hAnsi="Times New Roman" w:cs="Times New Roman"/>
                <w:lang w:eastAsia="pl-PL"/>
              </w:rPr>
            </w:pPr>
            <w:r w:rsidRPr="003311A2">
              <w:rPr>
                <w:rFonts w:ascii="Times New Roman" w:hAnsi="Times New Roman" w:cs="Times New Roman"/>
                <w:lang w:eastAsia="pl-PL"/>
              </w:rPr>
              <w:t>ciechanowski</w:t>
            </w:r>
          </w:p>
        </w:tc>
        <w:tc>
          <w:tcPr>
            <w:tcW w:w="1417" w:type="dxa"/>
            <w:tcBorders>
              <w:top w:val="nil"/>
              <w:left w:val="nil"/>
              <w:bottom w:val="single" w:sz="4" w:space="0" w:color="auto"/>
              <w:right w:val="single" w:sz="4" w:space="0" w:color="auto"/>
            </w:tcBorders>
            <w:shd w:val="clear" w:color="auto" w:fill="auto"/>
            <w:noWrap/>
            <w:vAlign w:val="center"/>
            <w:hideMark/>
          </w:tcPr>
          <w:p w:rsidR="009A1490" w:rsidRPr="003311A2" w:rsidRDefault="009A1490" w:rsidP="003311A2">
            <w:pPr>
              <w:suppressAutoHyphens w:val="0"/>
              <w:spacing w:line="360" w:lineRule="auto"/>
              <w:rPr>
                <w:rFonts w:ascii="Times New Roman" w:hAnsi="Times New Roman" w:cs="Times New Roman"/>
                <w:lang w:eastAsia="pl-PL"/>
              </w:rPr>
            </w:pPr>
            <w:r w:rsidRPr="003311A2">
              <w:rPr>
                <w:rFonts w:ascii="Times New Roman" w:hAnsi="Times New Roman" w:cs="Times New Roman"/>
                <w:lang w:eastAsia="pl-PL"/>
              </w:rPr>
              <w:t>Ciechanów</w:t>
            </w:r>
          </w:p>
        </w:tc>
        <w:tc>
          <w:tcPr>
            <w:tcW w:w="1418" w:type="dxa"/>
            <w:tcBorders>
              <w:top w:val="nil"/>
              <w:left w:val="nil"/>
              <w:bottom w:val="single" w:sz="4" w:space="0" w:color="auto"/>
              <w:right w:val="single" w:sz="4" w:space="0" w:color="auto"/>
            </w:tcBorders>
            <w:shd w:val="clear" w:color="auto" w:fill="auto"/>
            <w:noWrap/>
            <w:vAlign w:val="center"/>
            <w:hideMark/>
          </w:tcPr>
          <w:p w:rsidR="009A1490" w:rsidRPr="003311A2" w:rsidRDefault="009A1490" w:rsidP="003311A2">
            <w:pPr>
              <w:suppressAutoHyphens w:val="0"/>
              <w:spacing w:line="360" w:lineRule="auto"/>
              <w:rPr>
                <w:rFonts w:ascii="Times New Roman" w:hAnsi="Times New Roman" w:cs="Times New Roman"/>
                <w:lang w:eastAsia="pl-PL"/>
              </w:rPr>
            </w:pPr>
            <w:r w:rsidRPr="003311A2">
              <w:rPr>
                <w:rFonts w:ascii="Times New Roman" w:hAnsi="Times New Roman" w:cs="Times New Roman"/>
                <w:lang w:eastAsia="pl-PL"/>
              </w:rPr>
              <w:t xml:space="preserve">Chruszczewo </w:t>
            </w:r>
          </w:p>
        </w:tc>
        <w:tc>
          <w:tcPr>
            <w:tcW w:w="992" w:type="dxa"/>
            <w:tcBorders>
              <w:top w:val="nil"/>
              <w:left w:val="nil"/>
              <w:bottom w:val="single" w:sz="4" w:space="0" w:color="auto"/>
              <w:right w:val="single" w:sz="4" w:space="0" w:color="auto"/>
            </w:tcBorders>
            <w:shd w:val="clear" w:color="auto" w:fill="auto"/>
            <w:noWrap/>
            <w:vAlign w:val="center"/>
            <w:hideMark/>
          </w:tcPr>
          <w:p w:rsidR="009A1490" w:rsidRPr="003311A2" w:rsidRDefault="009A1490" w:rsidP="003311A2">
            <w:pPr>
              <w:suppressAutoHyphens w:val="0"/>
              <w:spacing w:line="360" w:lineRule="auto"/>
              <w:jc w:val="center"/>
              <w:rPr>
                <w:rFonts w:ascii="Times New Roman" w:hAnsi="Times New Roman" w:cs="Times New Roman"/>
                <w:lang w:eastAsia="pl-PL"/>
              </w:rPr>
            </w:pPr>
            <w:r w:rsidRPr="003311A2">
              <w:rPr>
                <w:rFonts w:ascii="Times New Roman" w:hAnsi="Times New Roman" w:cs="Times New Roman"/>
                <w:lang w:eastAsia="pl-PL"/>
              </w:rPr>
              <w:t>17/16</w:t>
            </w:r>
          </w:p>
        </w:tc>
        <w:tc>
          <w:tcPr>
            <w:tcW w:w="1276" w:type="dxa"/>
            <w:tcBorders>
              <w:top w:val="nil"/>
              <w:left w:val="nil"/>
              <w:bottom w:val="single" w:sz="4" w:space="0" w:color="auto"/>
              <w:right w:val="single" w:sz="4" w:space="0" w:color="auto"/>
            </w:tcBorders>
            <w:shd w:val="clear" w:color="auto" w:fill="auto"/>
            <w:noWrap/>
            <w:vAlign w:val="center"/>
            <w:hideMark/>
          </w:tcPr>
          <w:p w:rsidR="009A1490" w:rsidRPr="003311A2" w:rsidRDefault="009A1490" w:rsidP="003311A2">
            <w:pPr>
              <w:suppressAutoHyphens w:val="0"/>
              <w:spacing w:line="360" w:lineRule="auto"/>
              <w:jc w:val="center"/>
              <w:rPr>
                <w:rFonts w:ascii="Times New Roman" w:hAnsi="Times New Roman" w:cs="Times New Roman"/>
                <w:lang w:eastAsia="pl-PL"/>
              </w:rPr>
            </w:pPr>
            <w:r w:rsidRPr="003311A2">
              <w:rPr>
                <w:rFonts w:ascii="Times New Roman" w:hAnsi="Times New Roman" w:cs="Times New Roman"/>
                <w:lang w:eastAsia="pl-PL"/>
              </w:rPr>
              <w:t>0,0528</w:t>
            </w:r>
          </w:p>
        </w:tc>
      </w:tr>
      <w:tr w:rsidR="009A1490" w:rsidRPr="003311A2" w:rsidTr="008C5C22">
        <w:trPr>
          <w:trHeight w:val="255"/>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9A1490" w:rsidRPr="003311A2" w:rsidRDefault="009A1490" w:rsidP="003311A2">
            <w:pPr>
              <w:suppressAutoHyphens w:val="0"/>
              <w:spacing w:line="360" w:lineRule="auto"/>
              <w:rPr>
                <w:rFonts w:ascii="Times New Roman" w:hAnsi="Times New Roman" w:cs="Times New Roman"/>
                <w:lang w:eastAsia="pl-PL"/>
              </w:rPr>
            </w:pPr>
            <w:r w:rsidRPr="003311A2">
              <w:rPr>
                <w:rFonts w:ascii="Times New Roman" w:hAnsi="Times New Roman" w:cs="Times New Roman"/>
                <w:lang w:eastAsia="pl-PL"/>
              </w:rPr>
              <w:t>mazowieckie</w:t>
            </w:r>
          </w:p>
        </w:tc>
        <w:tc>
          <w:tcPr>
            <w:tcW w:w="1491" w:type="dxa"/>
            <w:tcBorders>
              <w:top w:val="nil"/>
              <w:left w:val="nil"/>
              <w:bottom w:val="single" w:sz="4" w:space="0" w:color="auto"/>
              <w:right w:val="single" w:sz="4" w:space="0" w:color="auto"/>
            </w:tcBorders>
            <w:shd w:val="clear" w:color="auto" w:fill="auto"/>
            <w:noWrap/>
            <w:vAlign w:val="center"/>
            <w:hideMark/>
          </w:tcPr>
          <w:p w:rsidR="009A1490" w:rsidRPr="003311A2" w:rsidRDefault="009A1490" w:rsidP="003311A2">
            <w:pPr>
              <w:suppressAutoHyphens w:val="0"/>
              <w:spacing w:line="360" w:lineRule="auto"/>
              <w:jc w:val="center"/>
              <w:rPr>
                <w:rFonts w:ascii="Times New Roman" w:hAnsi="Times New Roman" w:cs="Times New Roman"/>
                <w:lang w:eastAsia="pl-PL"/>
              </w:rPr>
            </w:pPr>
            <w:r w:rsidRPr="003311A2">
              <w:rPr>
                <w:rFonts w:ascii="Times New Roman" w:hAnsi="Times New Roman" w:cs="Times New Roman"/>
                <w:lang w:eastAsia="pl-PL"/>
              </w:rPr>
              <w:t>ciechanowski</w:t>
            </w:r>
          </w:p>
        </w:tc>
        <w:tc>
          <w:tcPr>
            <w:tcW w:w="1417" w:type="dxa"/>
            <w:tcBorders>
              <w:top w:val="nil"/>
              <w:left w:val="nil"/>
              <w:bottom w:val="single" w:sz="4" w:space="0" w:color="auto"/>
              <w:right w:val="single" w:sz="4" w:space="0" w:color="auto"/>
            </w:tcBorders>
            <w:shd w:val="clear" w:color="auto" w:fill="auto"/>
            <w:noWrap/>
            <w:vAlign w:val="center"/>
            <w:hideMark/>
          </w:tcPr>
          <w:p w:rsidR="009A1490" w:rsidRPr="003311A2" w:rsidRDefault="009A1490" w:rsidP="003311A2">
            <w:pPr>
              <w:suppressAutoHyphens w:val="0"/>
              <w:spacing w:line="360" w:lineRule="auto"/>
              <w:rPr>
                <w:rFonts w:ascii="Times New Roman" w:hAnsi="Times New Roman" w:cs="Times New Roman"/>
                <w:lang w:eastAsia="pl-PL"/>
              </w:rPr>
            </w:pPr>
            <w:r w:rsidRPr="003311A2">
              <w:rPr>
                <w:rFonts w:ascii="Times New Roman" w:hAnsi="Times New Roman" w:cs="Times New Roman"/>
                <w:lang w:eastAsia="pl-PL"/>
              </w:rPr>
              <w:t>Ciechanów</w:t>
            </w:r>
          </w:p>
        </w:tc>
        <w:tc>
          <w:tcPr>
            <w:tcW w:w="1418" w:type="dxa"/>
            <w:tcBorders>
              <w:top w:val="nil"/>
              <w:left w:val="nil"/>
              <w:bottom w:val="single" w:sz="4" w:space="0" w:color="auto"/>
              <w:right w:val="single" w:sz="4" w:space="0" w:color="auto"/>
            </w:tcBorders>
            <w:shd w:val="clear" w:color="auto" w:fill="auto"/>
            <w:noWrap/>
            <w:vAlign w:val="center"/>
            <w:hideMark/>
          </w:tcPr>
          <w:p w:rsidR="009A1490" w:rsidRPr="003311A2" w:rsidRDefault="009A1490" w:rsidP="003311A2">
            <w:pPr>
              <w:suppressAutoHyphens w:val="0"/>
              <w:spacing w:line="360" w:lineRule="auto"/>
              <w:rPr>
                <w:rFonts w:ascii="Times New Roman" w:hAnsi="Times New Roman" w:cs="Times New Roman"/>
                <w:lang w:eastAsia="pl-PL"/>
              </w:rPr>
            </w:pPr>
            <w:r w:rsidRPr="003311A2">
              <w:rPr>
                <w:rFonts w:ascii="Times New Roman" w:hAnsi="Times New Roman" w:cs="Times New Roman"/>
                <w:lang w:eastAsia="pl-PL"/>
              </w:rPr>
              <w:t xml:space="preserve">Chruszczewo </w:t>
            </w:r>
          </w:p>
        </w:tc>
        <w:tc>
          <w:tcPr>
            <w:tcW w:w="992" w:type="dxa"/>
            <w:tcBorders>
              <w:top w:val="nil"/>
              <w:left w:val="nil"/>
              <w:bottom w:val="single" w:sz="4" w:space="0" w:color="auto"/>
              <w:right w:val="single" w:sz="4" w:space="0" w:color="auto"/>
            </w:tcBorders>
            <w:shd w:val="clear" w:color="auto" w:fill="auto"/>
            <w:noWrap/>
            <w:vAlign w:val="center"/>
            <w:hideMark/>
          </w:tcPr>
          <w:p w:rsidR="009A1490" w:rsidRPr="003311A2" w:rsidRDefault="009A1490" w:rsidP="003311A2">
            <w:pPr>
              <w:suppressAutoHyphens w:val="0"/>
              <w:spacing w:line="360" w:lineRule="auto"/>
              <w:jc w:val="center"/>
              <w:rPr>
                <w:rFonts w:ascii="Times New Roman" w:hAnsi="Times New Roman" w:cs="Times New Roman"/>
                <w:lang w:eastAsia="pl-PL"/>
              </w:rPr>
            </w:pPr>
            <w:r w:rsidRPr="003311A2">
              <w:rPr>
                <w:rFonts w:ascii="Times New Roman" w:hAnsi="Times New Roman" w:cs="Times New Roman"/>
                <w:lang w:eastAsia="pl-PL"/>
              </w:rPr>
              <w:t>19/1</w:t>
            </w:r>
          </w:p>
        </w:tc>
        <w:tc>
          <w:tcPr>
            <w:tcW w:w="1276" w:type="dxa"/>
            <w:tcBorders>
              <w:top w:val="nil"/>
              <w:left w:val="nil"/>
              <w:bottom w:val="single" w:sz="4" w:space="0" w:color="auto"/>
              <w:right w:val="single" w:sz="4" w:space="0" w:color="auto"/>
            </w:tcBorders>
            <w:shd w:val="clear" w:color="auto" w:fill="auto"/>
            <w:noWrap/>
            <w:vAlign w:val="center"/>
            <w:hideMark/>
          </w:tcPr>
          <w:p w:rsidR="009A1490" w:rsidRPr="003311A2" w:rsidRDefault="009A1490" w:rsidP="003311A2">
            <w:pPr>
              <w:suppressAutoHyphens w:val="0"/>
              <w:spacing w:line="360" w:lineRule="auto"/>
              <w:jc w:val="center"/>
              <w:rPr>
                <w:rFonts w:ascii="Times New Roman" w:hAnsi="Times New Roman" w:cs="Times New Roman"/>
                <w:lang w:eastAsia="pl-PL"/>
              </w:rPr>
            </w:pPr>
            <w:r w:rsidRPr="003311A2">
              <w:rPr>
                <w:rFonts w:ascii="Times New Roman" w:hAnsi="Times New Roman" w:cs="Times New Roman"/>
                <w:lang w:eastAsia="pl-PL"/>
              </w:rPr>
              <w:t>0,8107</w:t>
            </w:r>
          </w:p>
        </w:tc>
      </w:tr>
      <w:tr w:rsidR="009A1490" w:rsidRPr="003311A2" w:rsidTr="008C5C22">
        <w:trPr>
          <w:trHeight w:val="255"/>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9A1490" w:rsidRPr="003311A2" w:rsidRDefault="009A1490" w:rsidP="003311A2">
            <w:pPr>
              <w:suppressAutoHyphens w:val="0"/>
              <w:spacing w:line="360" w:lineRule="auto"/>
              <w:rPr>
                <w:rFonts w:ascii="Times New Roman" w:hAnsi="Times New Roman" w:cs="Times New Roman"/>
                <w:lang w:eastAsia="pl-PL"/>
              </w:rPr>
            </w:pPr>
            <w:r w:rsidRPr="003311A2">
              <w:rPr>
                <w:rFonts w:ascii="Times New Roman" w:hAnsi="Times New Roman" w:cs="Times New Roman"/>
                <w:lang w:eastAsia="pl-PL"/>
              </w:rPr>
              <w:t>mazowieckie</w:t>
            </w:r>
          </w:p>
        </w:tc>
        <w:tc>
          <w:tcPr>
            <w:tcW w:w="1491" w:type="dxa"/>
            <w:tcBorders>
              <w:top w:val="nil"/>
              <w:left w:val="nil"/>
              <w:bottom w:val="single" w:sz="4" w:space="0" w:color="auto"/>
              <w:right w:val="single" w:sz="4" w:space="0" w:color="auto"/>
            </w:tcBorders>
            <w:shd w:val="clear" w:color="auto" w:fill="auto"/>
            <w:noWrap/>
            <w:vAlign w:val="center"/>
            <w:hideMark/>
          </w:tcPr>
          <w:p w:rsidR="009A1490" w:rsidRPr="003311A2" w:rsidRDefault="009A1490" w:rsidP="003311A2">
            <w:pPr>
              <w:suppressAutoHyphens w:val="0"/>
              <w:spacing w:line="360" w:lineRule="auto"/>
              <w:jc w:val="center"/>
              <w:rPr>
                <w:rFonts w:ascii="Times New Roman" w:hAnsi="Times New Roman" w:cs="Times New Roman"/>
                <w:lang w:eastAsia="pl-PL"/>
              </w:rPr>
            </w:pPr>
            <w:r w:rsidRPr="003311A2">
              <w:rPr>
                <w:rFonts w:ascii="Times New Roman" w:hAnsi="Times New Roman" w:cs="Times New Roman"/>
                <w:lang w:eastAsia="pl-PL"/>
              </w:rPr>
              <w:t>ciechanowski</w:t>
            </w:r>
          </w:p>
        </w:tc>
        <w:tc>
          <w:tcPr>
            <w:tcW w:w="1417" w:type="dxa"/>
            <w:tcBorders>
              <w:top w:val="nil"/>
              <w:left w:val="nil"/>
              <w:bottom w:val="single" w:sz="4" w:space="0" w:color="auto"/>
              <w:right w:val="single" w:sz="4" w:space="0" w:color="auto"/>
            </w:tcBorders>
            <w:shd w:val="clear" w:color="auto" w:fill="auto"/>
            <w:noWrap/>
            <w:vAlign w:val="center"/>
            <w:hideMark/>
          </w:tcPr>
          <w:p w:rsidR="009A1490" w:rsidRPr="003311A2" w:rsidRDefault="009A1490" w:rsidP="003311A2">
            <w:pPr>
              <w:suppressAutoHyphens w:val="0"/>
              <w:spacing w:line="360" w:lineRule="auto"/>
              <w:rPr>
                <w:rFonts w:ascii="Times New Roman" w:hAnsi="Times New Roman" w:cs="Times New Roman"/>
                <w:lang w:eastAsia="pl-PL"/>
              </w:rPr>
            </w:pPr>
            <w:r w:rsidRPr="003311A2">
              <w:rPr>
                <w:rFonts w:ascii="Times New Roman" w:hAnsi="Times New Roman" w:cs="Times New Roman"/>
                <w:lang w:eastAsia="pl-PL"/>
              </w:rPr>
              <w:t>Ciechanów</w:t>
            </w:r>
          </w:p>
        </w:tc>
        <w:tc>
          <w:tcPr>
            <w:tcW w:w="1418" w:type="dxa"/>
            <w:tcBorders>
              <w:top w:val="nil"/>
              <w:left w:val="nil"/>
              <w:bottom w:val="single" w:sz="4" w:space="0" w:color="auto"/>
              <w:right w:val="single" w:sz="4" w:space="0" w:color="auto"/>
            </w:tcBorders>
            <w:shd w:val="clear" w:color="auto" w:fill="auto"/>
            <w:noWrap/>
            <w:vAlign w:val="center"/>
            <w:hideMark/>
          </w:tcPr>
          <w:p w:rsidR="009A1490" w:rsidRPr="003311A2" w:rsidRDefault="009A1490" w:rsidP="003311A2">
            <w:pPr>
              <w:suppressAutoHyphens w:val="0"/>
              <w:spacing w:line="360" w:lineRule="auto"/>
              <w:rPr>
                <w:rFonts w:ascii="Times New Roman" w:hAnsi="Times New Roman" w:cs="Times New Roman"/>
                <w:lang w:eastAsia="pl-PL"/>
              </w:rPr>
            </w:pPr>
            <w:r w:rsidRPr="003311A2">
              <w:rPr>
                <w:rFonts w:ascii="Times New Roman" w:hAnsi="Times New Roman" w:cs="Times New Roman"/>
                <w:lang w:eastAsia="pl-PL"/>
              </w:rPr>
              <w:t xml:space="preserve">Chruszczewo </w:t>
            </w:r>
          </w:p>
        </w:tc>
        <w:tc>
          <w:tcPr>
            <w:tcW w:w="992" w:type="dxa"/>
            <w:tcBorders>
              <w:top w:val="nil"/>
              <w:left w:val="nil"/>
              <w:bottom w:val="single" w:sz="4" w:space="0" w:color="auto"/>
              <w:right w:val="single" w:sz="4" w:space="0" w:color="auto"/>
            </w:tcBorders>
            <w:shd w:val="clear" w:color="auto" w:fill="auto"/>
            <w:noWrap/>
            <w:vAlign w:val="center"/>
            <w:hideMark/>
          </w:tcPr>
          <w:p w:rsidR="009A1490" w:rsidRPr="003311A2" w:rsidRDefault="009A1490" w:rsidP="003311A2">
            <w:pPr>
              <w:suppressAutoHyphens w:val="0"/>
              <w:spacing w:line="360" w:lineRule="auto"/>
              <w:jc w:val="center"/>
              <w:rPr>
                <w:rFonts w:ascii="Times New Roman" w:hAnsi="Times New Roman" w:cs="Times New Roman"/>
                <w:lang w:eastAsia="pl-PL"/>
              </w:rPr>
            </w:pPr>
            <w:r w:rsidRPr="003311A2">
              <w:rPr>
                <w:rFonts w:ascii="Times New Roman" w:hAnsi="Times New Roman" w:cs="Times New Roman"/>
                <w:lang w:eastAsia="pl-PL"/>
              </w:rPr>
              <w:t>22/1</w:t>
            </w:r>
          </w:p>
        </w:tc>
        <w:tc>
          <w:tcPr>
            <w:tcW w:w="1276" w:type="dxa"/>
            <w:tcBorders>
              <w:top w:val="nil"/>
              <w:left w:val="nil"/>
              <w:bottom w:val="single" w:sz="4" w:space="0" w:color="auto"/>
              <w:right w:val="single" w:sz="4" w:space="0" w:color="auto"/>
            </w:tcBorders>
            <w:shd w:val="clear" w:color="auto" w:fill="auto"/>
            <w:noWrap/>
            <w:vAlign w:val="center"/>
            <w:hideMark/>
          </w:tcPr>
          <w:p w:rsidR="009A1490" w:rsidRPr="003311A2" w:rsidRDefault="009A1490" w:rsidP="003311A2">
            <w:pPr>
              <w:suppressAutoHyphens w:val="0"/>
              <w:spacing w:line="360" w:lineRule="auto"/>
              <w:jc w:val="center"/>
              <w:rPr>
                <w:rFonts w:ascii="Times New Roman" w:hAnsi="Times New Roman" w:cs="Times New Roman"/>
                <w:lang w:eastAsia="pl-PL"/>
              </w:rPr>
            </w:pPr>
            <w:r w:rsidRPr="003311A2">
              <w:rPr>
                <w:rFonts w:ascii="Times New Roman" w:hAnsi="Times New Roman" w:cs="Times New Roman"/>
                <w:lang w:eastAsia="pl-PL"/>
              </w:rPr>
              <w:t>0,2035</w:t>
            </w:r>
          </w:p>
        </w:tc>
      </w:tr>
      <w:tr w:rsidR="009A1490" w:rsidRPr="003311A2" w:rsidTr="008C5C22">
        <w:trPr>
          <w:trHeight w:val="255"/>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9A1490" w:rsidRPr="003311A2" w:rsidRDefault="009A1490" w:rsidP="003311A2">
            <w:pPr>
              <w:suppressAutoHyphens w:val="0"/>
              <w:spacing w:line="360" w:lineRule="auto"/>
              <w:rPr>
                <w:rFonts w:ascii="Times New Roman" w:hAnsi="Times New Roman" w:cs="Times New Roman"/>
                <w:lang w:eastAsia="pl-PL"/>
              </w:rPr>
            </w:pPr>
            <w:r w:rsidRPr="003311A2">
              <w:rPr>
                <w:rFonts w:ascii="Times New Roman" w:hAnsi="Times New Roman" w:cs="Times New Roman"/>
                <w:lang w:eastAsia="pl-PL"/>
              </w:rPr>
              <w:t>mazowieckie</w:t>
            </w:r>
          </w:p>
        </w:tc>
        <w:tc>
          <w:tcPr>
            <w:tcW w:w="1491" w:type="dxa"/>
            <w:tcBorders>
              <w:top w:val="nil"/>
              <w:left w:val="nil"/>
              <w:bottom w:val="single" w:sz="4" w:space="0" w:color="auto"/>
              <w:right w:val="single" w:sz="4" w:space="0" w:color="auto"/>
            </w:tcBorders>
            <w:shd w:val="clear" w:color="auto" w:fill="auto"/>
            <w:noWrap/>
            <w:vAlign w:val="center"/>
            <w:hideMark/>
          </w:tcPr>
          <w:p w:rsidR="009A1490" w:rsidRPr="003311A2" w:rsidRDefault="009A1490" w:rsidP="003311A2">
            <w:pPr>
              <w:suppressAutoHyphens w:val="0"/>
              <w:spacing w:line="360" w:lineRule="auto"/>
              <w:jc w:val="center"/>
              <w:rPr>
                <w:rFonts w:ascii="Times New Roman" w:hAnsi="Times New Roman" w:cs="Times New Roman"/>
                <w:lang w:eastAsia="pl-PL"/>
              </w:rPr>
            </w:pPr>
            <w:r w:rsidRPr="003311A2">
              <w:rPr>
                <w:rFonts w:ascii="Times New Roman" w:hAnsi="Times New Roman" w:cs="Times New Roman"/>
                <w:lang w:eastAsia="pl-PL"/>
              </w:rPr>
              <w:t>ciechanowski</w:t>
            </w:r>
          </w:p>
        </w:tc>
        <w:tc>
          <w:tcPr>
            <w:tcW w:w="1417" w:type="dxa"/>
            <w:tcBorders>
              <w:top w:val="nil"/>
              <w:left w:val="nil"/>
              <w:bottom w:val="single" w:sz="4" w:space="0" w:color="auto"/>
              <w:right w:val="single" w:sz="4" w:space="0" w:color="auto"/>
            </w:tcBorders>
            <w:shd w:val="clear" w:color="auto" w:fill="auto"/>
            <w:noWrap/>
            <w:vAlign w:val="center"/>
            <w:hideMark/>
          </w:tcPr>
          <w:p w:rsidR="009A1490" w:rsidRPr="003311A2" w:rsidRDefault="009A1490" w:rsidP="003311A2">
            <w:pPr>
              <w:suppressAutoHyphens w:val="0"/>
              <w:spacing w:line="360" w:lineRule="auto"/>
              <w:rPr>
                <w:rFonts w:ascii="Times New Roman" w:hAnsi="Times New Roman" w:cs="Times New Roman"/>
                <w:lang w:eastAsia="pl-PL"/>
              </w:rPr>
            </w:pPr>
            <w:r w:rsidRPr="003311A2">
              <w:rPr>
                <w:rFonts w:ascii="Times New Roman" w:hAnsi="Times New Roman" w:cs="Times New Roman"/>
                <w:lang w:eastAsia="pl-PL"/>
              </w:rPr>
              <w:t>Ciechanów</w:t>
            </w:r>
          </w:p>
        </w:tc>
        <w:tc>
          <w:tcPr>
            <w:tcW w:w="1418" w:type="dxa"/>
            <w:tcBorders>
              <w:top w:val="nil"/>
              <w:left w:val="nil"/>
              <w:bottom w:val="single" w:sz="4" w:space="0" w:color="auto"/>
              <w:right w:val="single" w:sz="4" w:space="0" w:color="auto"/>
            </w:tcBorders>
            <w:shd w:val="clear" w:color="auto" w:fill="auto"/>
            <w:noWrap/>
            <w:vAlign w:val="center"/>
            <w:hideMark/>
          </w:tcPr>
          <w:p w:rsidR="009A1490" w:rsidRPr="003311A2" w:rsidRDefault="009A1490" w:rsidP="003311A2">
            <w:pPr>
              <w:suppressAutoHyphens w:val="0"/>
              <w:spacing w:line="360" w:lineRule="auto"/>
              <w:rPr>
                <w:rFonts w:ascii="Times New Roman" w:hAnsi="Times New Roman" w:cs="Times New Roman"/>
                <w:lang w:eastAsia="pl-PL"/>
              </w:rPr>
            </w:pPr>
            <w:r w:rsidRPr="003311A2">
              <w:rPr>
                <w:rFonts w:ascii="Times New Roman" w:hAnsi="Times New Roman" w:cs="Times New Roman"/>
                <w:lang w:eastAsia="pl-PL"/>
              </w:rPr>
              <w:t xml:space="preserve">Chruszczewo </w:t>
            </w:r>
          </w:p>
        </w:tc>
        <w:tc>
          <w:tcPr>
            <w:tcW w:w="992" w:type="dxa"/>
            <w:tcBorders>
              <w:top w:val="nil"/>
              <w:left w:val="nil"/>
              <w:bottom w:val="single" w:sz="4" w:space="0" w:color="auto"/>
              <w:right w:val="single" w:sz="4" w:space="0" w:color="auto"/>
            </w:tcBorders>
            <w:shd w:val="clear" w:color="auto" w:fill="auto"/>
            <w:noWrap/>
            <w:vAlign w:val="center"/>
            <w:hideMark/>
          </w:tcPr>
          <w:p w:rsidR="009A1490" w:rsidRPr="003311A2" w:rsidRDefault="009A1490" w:rsidP="003311A2">
            <w:pPr>
              <w:suppressAutoHyphens w:val="0"/>
              <w:spacing w:line="360" w:lineRule="auto"/>
              <w:jc w:val="center"/>
              <w:rPr>
                <w:rFonts w:ascii="Times New Roman" w:hAnsi="Times New Roman" w:cs="Times New Roman"/>
                <w:lang w:eastAsia="pl-PL"/>
              </w:rPr>
            </w:pPr>
            <w:r w:rsidRPr="003311A2">
              <w:rPr>
                <w:rFonts w:ascii="Times New Roman" w:hAnsi="Times New Roman" w:cs="Times New Roman"/>
                <w:lang w:eastAsia="pl-PL"/>
              </w:rPr>
              <w:t>23/1</w:t>
            </w:r>
          </w:p>
        </w:tc>
        <w:tc>
          <w:tcPr>
            <w:tcW w:w="1276" w:type="dxa"/>
            <w:tcBorders>
              <w:top w:val="nil"/>
              <w:left w:val="nil"/>
              <w:bottom w:val="single" w:sz="4" w:space="0" w:color="auto"/>
              <w:right w:val="single" w:sz="4" w:space="0" w:color="auto"/>
            </w:tcBorders>
            <w:shd w:val="clear" w:color="auto" w:fill="auto"/>
            <w:noWrap/>
            <w:vAlign w:val="center"/>
            <w:hideMark/>
          </w:tcPr>
          <w:p w:rsidR="009A1490" w:rsidRPr="003311A2" w:rsidRDefault="009A1490" w:rsidP="003311A2">
            <w:pPr>
              <w:suppressAutoHyphens w:val="0"/>
              <w:spacing w:line="360" w:lineRule="auto"/>
              <w:jc w:val="center"/>
              <w:rPr>
                <w:rFonts w:ascii="Times New Roman" w:hAnsi="Times New Roman" w:cs="Times New Roman"/>
                <w:lang w:eastAsia="pl-PL"/>
              </w:rPr>
            </w:pPr>
            <w:r w:rsidRPr="003311A2">
              <w:rPr>
                <w:rFonts w:ascii="Times New Roman" w:hAnsi="Times New Roman" w:cs="Times New Roman"/>
                <w:lang w:eastAsia="pl-PL"/>
              </w:rPr>
              <w:t>0,1299</w:t>
            </w:r>
          </w:p>
        </w:tc>
      </w:tr>
      <w:tr w:rsidR="009A1490" w:rsidRPr="003311A2" w:rsidTr="008C5C22">
        <w:trPr>
          <w:trHeight w:val="255"/>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9A1490" w:rsidRPr="003311A2" w:rsidRDefault="009A1490" w:rsidP="003311A2">
            <w:pPr>
              <w:suppressAutoHyphens w:val="0"/>
              <w:spacing w:line="360" w:lineRule="auto"/>
              <w:rPr>
                <w:rFonts w:ascii="Times New Roman" w:hAnsi="Times New Roman" w:cs="Times New Roman"/>
                <w:lang w:eastAsia="pl-PL"/>
              </w:rPr>
            </w:pPr>
            <w:r w:rsidRPr="003311A2">
              <w:rPr>
                <w:rFonts w:ascii="Times New Roman" w:hAnsi="Times New Roman" w:cs="Times New Roman"/>
                <w:lang w:eastAsia="pl-PL"/>
              </w:rPr>
              <w:t>mazowieckie</w:t>
            </w:r>
          </w:p>
        </w:tc>
        <w:tc>
          <w:tcPr>
            <w:tcW w:w="1491" w:type="dxa"/>
            <w:tcBorders>
              <w:top w:val="nil"/>
              <w:left w:val="nil"/>
              <w:bottom w:val="single" w:sz="4" w:space="0" w:color="auto"/>
              <w:right w:val="single" w:sz="4" w:space="0" w:color="auto"/>
            </w:tcBorders>
            <w:shd w:val="clear" w:color="auto" w:fill="auto"/>
            <w:noWrap/>
            <w:vAlign w:val="center"/>
            <w:hideMark/>
          </w:tcPr>
          <w:p w:rsidR="009A1490" w:rsidRPr="003311A2" w:rsidRDefault="009A1490" w:rsidP="003311A2">
            <w:pPr>
              <w:suppressAutoHyphens w:val="0"/>
              <w:spacing w:line="360" w:lineRule="auto"/>
              <w:jc w:val="center"/>
              <w:rPr>
                <w:rFonts w:ascii="Times New Roman" w:hAnsi="Times New Roman" w:cs="Times New Roman"/>
                <w:lang w:eastAsia="pl-PL"/>
              </w:rPr>
            </w:pPr>
            <w:r w:rsidRPr="003311A2">
              <w:rPr>
                <w:rFonts w:ascii="Times New Roman" w:hAnsi="Times New Roman" w:cs="Times New Roman"/>
                <w:lang w:eastAsia="pl-PL"/>
              </w:rPr>
              <w:t>ciechanowski</w:t>
            </w:r>
          </w:p>
        </w:tc>
        <w:tc>
          <w:tcPr>
            <w:tcW w:w="1417" w:type="dxa"/>
            <w:tcBorders>
              <w:top w:val="nil"/>
              <w:left w:val="nil"/>
              <w:bottom w:val="single" w:sz="4" w:space="0" w:color="auto"/>
              <w:right w:val="single" w:sz="4" w:space="0" w:color="auto"/>
            </w:tcBorders>
            <w:shd w:val="clear" w:color="auto" w:fill="auto"/>
            <w:noWrap/>
            <w:vAlign w:val="center"/>
            <w:hideMark/>
          </w:tcPr>
          <w:p w:rsidR="009A1490" w:rsidRPr="003311A2" w:rsidRDefault="009A1490" w:rsidP="003311A2">
            <w:pPr>
              <w:suppressAutoHyphens w:val="0"/>
              <w:spacing w:line="360" w:lineRule="auto"/>
              <w:rPr>
                <w:rFonts w:ascii="Times New Roman" w:hAnsi="Times New Roman" w:cs="Times New Roman"/>
                <w:lang w:eastAsia="pl-PL"/>
              </w:rPr>
            </w:pPr>
            <w:r w:rsidRPr="003311A2">
              <w:rPr>
                <w:rFonts w:ascii="Times New Roman" w:hAnsi="Times New Roman" w:cs="Times New Roman"/>
                <w:lang w:eastAsia="pl-PL"/>
              </w:rPr>
              <w:t>Ciechanów</w:t>
            </w:r>
          </w:p>
        </w:tc>
        <w:tc>
          <w:tcPr>
            <w:tcW w:w="1418" w:type="dxa"/>
            <w:tcBorders>
              <w:top w:val="nil"/>
              <w:left w:val="nil"/>
              <w:bottom w:val="single" w:sz="4" w:space="0" w:color="auto"/>
              <w:right w:val="single" w:sz="4" w:space="0" w:color="auto"/>
            </w:tcBorders>
            <w:shd w:val="clear" w:color="auto" w:fill="auto"/>
            <w:noWrap/>
            <w:vAlign w:val="center"/>
            <w:hideMark/>
          </w:tcPr>
          <w:p w:rsidR="009A1490" w:rsidRPr="003311A2" w:rsidRDefault="009A1490" w:rsidP="003311A2">
            <w:pPr>
              <w:suppressAutoHyphens w:val="0"/>
              <w:spacing w:line="360" w:lineRule="auto"/>
              <w:rPr>
                <w:rFonts w:ascii="Times New Roman" w:hAnsi="Times New Roman" w:cs="Times New Roman"/>
                <w:lang w:eastAsia="pl-PL"/>
              </w:rPr>
            </w:pPr>
            <w:r w:rsidRPr="003311A2">
              <w:rPr>
                <w:rFonts w:ascii="Times New Roman" w:hAnsi="Times New Roman" w:cs="Times New Roman"/>
                <w:lang w:eastAsia="pl-PL"/>
              </w:rPr>
              <w:t xml:space="preserve">Chruszczewo </w:t>
            </w:r>
          </w:p>
        </w:tc>
        <w:tc>
          <w:tcPr>
            <w:tcW w:w="992" w:type="dxa"/>
            <w:tcBorders>
              <w:top w:val="nil"/>
              <w:left w:val="nil"/>
              <w:bottom w:val="single" w:sz="4" w:space="0" w:color="auto"/>
              <w:right w:val="single" w:sz="4" w:space="0" w:color="auto"/>
            </w:tcBorders>
            <w:shd w:val="clear" w:color="auto" w:fill="auto"/>
            <w:noWrap/>
            <w:vAlign w:val="center"/>
            <w:hideMark/>
          </w:tcPr>
          <w:p w:rsidR="009A1490" w:rsidRPr="003311A2" w:rsidRDefault="009A1490" w:rsidP="003311A2">
            <w:pPr>
              <w:suppressAutoHyphens w:val="0"/>
              <w:spacing w:line="360" w:lineRule="auto"/>
              <w:jc w:val="center"/>
              <w:rPr>
                <w:rFonts w:ascii="Times New Roman" w:hAnsi="Times New Roman" w:cs="Times New Roman"/>
                <w:lang w:eastAsia="pl-PL"/>
              </w:rPr>
            </w:pPr>
            <w:r w:rsidRPr="003311A2">
              <w:rPr>
                <w:rFonts w:ascii="Times New Roman" w:hAnsi="Times New Roman" w:cs="Times New Roman"/>
                <w:lang w:eastAsia="pl-PL"/>
              </w:rPr>
              <w:t>26/48</w:t>
            </w:r>
          </w:p>
        </w:tc>
        <w:tc>
          <w:tcPr>
            <w:tcW w:w="1276" w:type="dxa"/>
            <w:tcBorders>
              <w:top w:val="nil"/>
              <w:left w:val="nil"/>
              <w:bottom w:val="single" w:sz="4" w:space="0" w:color="auto"/>
              <w:right w:val="single" w:sz="4" w:space="0" w:color="auto"/>
            </w:tcBorders>
            <w:shd w:val="clear" w:color="auto" w:fill="auto"/>
            <w:noWrap/>
            <w:vAlign w:val="center"/>
            <w:hideMark/>
          </w:tcPr>
          <w:p w:rsidR="009A1490" w:rsidRPr="003311A2" w:rsidRDefault="009A1490" w:rsidP="003311A2">
            <w:pPr>
              <w:suppressAutoHyphens w:val="0"/>
              <w:spacing w:line="360" w:lineRule="auto"/>
              <w:jc w:val="center"/>
              <w:rPr>
                <w:rFonts w:ascii="Times New Roman" w:hAnsi="Times New Roman" w:cs="Times New Roman"/>
                <w:lang w:eastAsia="pl-PL"/>
              </w:rPr>
            </w:pPr>
            <w:r w:rsidRPr="003311A2">
              <w:rPr>
                <w:rFonts w:ascii="Times New Roman" w:hAnsi="Times New Roman" w:cs="Times New Roman"/>
                <w:lang w:eastAsia="pl-PL"/>
              </w:rPr>
              <w:t>0,0438</w:t>
            </w:r>
          </w:p>
        </w:tc>
      </w:tr>
      <w:tr w:rsidR="009A1490" w:rsidRPr="003311A2" w:rsidTr="008C5C22">
        <w:trPr>
          <w:trHeight w:val="255"/>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9A1490" w:rsidRPr="003311A2" w:rsidRDefault="009A1490" w:rsidP="003311A2">
            <w:pPr>
              <w:suppressAutoHyphens w:val="0"/>
              <w:spacing w:line="360" w:lineRule="auto"/>
              <w:rPr>
                <w:rFonts w:ascii="Times New Roman" w:hAnsi="Times New Roman" w:cs="Times New Roman"/>
                <w:lang w:eastAsia="pl-PL"/>
              </w:rPr>
            </w:pPr>
            <w:r w:rsidRPr="003311A2">
              <w:rPr>
                <w:rFonts w:ascii="Times New Roman" w:hAnsi="Times New Roman" w:cs="Times New Roman"/>
                <w:lang w:eastAsia="pl-PL"/>
              </w:rPr>
              <w:t>mazowieckie</w:t>
            </w:r>
          </w:p>
        </w:tc>
        <w:tc>
          <w:tcPr>
            <w:tcW w:w="1491" w:type="dxa"/>
            <w:tcBorders>
              <w:top w:val="nil"/>
              <w:left w:val="nil"/>
              <w:bottom w:val="single" w:sz="4" w:space="0" w:color="auto"/>
              <w:right w:val="single" w:sz="4" w:space="0" w:color="auto"/>
            </w:tcBorders>
            <w:shd w:val="clear" w:color="auto" w:fill="auto"/>
            <w:noWrap/>
            <w:vAlign w:val="center"/>
            <w:hideMark/>
          </w:tcPr>
          <w:p w:rsidR="009A1490" w:rsidRPr="003311A2" w:rsidRDefault="009A1490" w:rsidP="003311A2">
            <w:pPr>
              <w:suppressAutoHyphens w:val="0"/>
              <w:spacing w:line="360" w:lineRule="auto"/>
              <w:jc w:val="center"/>
              <w:rPr>
                <w:rFonts w:ascii="Times New Roman" w:hAnsi="Times New Roman" w:cs="Times New Roman"/>
                <w:lang w:eastAsia="pl-PL"/>
              </w:rPr>
            </w:pPr>
            <w:r w:rsidRPr="003311A2">
              <w:rPr>
                <w:rFonts w:ascii="Times New Roman" w:hAnsi="Times New Roman" w:cs="Times New Roman"/>
                <w:lang w:eastAsia="pl-PL"/>
              </w:rPr>
              <w:t>ciechanowski</w:t>
            </w:r>
          </w:p>
        </w:tc>
        <w:tc>
          <w:tcPr>
            <w:tcW w:w="1417" w:type="dxa"/>
            <w:tcBorders>
              <w:top w:val="nil"/>
              <w:left w:val="nil"/>
              <w:bottom w:val="single" w:sz="4" w:space="0" w:color="auto"/>
              <w:right w:val="single" w:sz="4" w:space="0" w:color="auto"/>
            </w:tcBorders>
            <w:shd w:val="clear" w:color="auto" w:fill="auto"/>
            <w:noWrap/>
            <w:vAlign w:val="center"/>
            <w:hideMark/>
          </w:tcPr>
          <w:p w:rsidR="009A1490" w:rsidRPr="003311A2" w:rsidRDefault="009A1490" w:rsidP="003311A2">
            <w:pPr>
              <w:suppressAutoHyphens w:val="0"/>
              <w:spacing w:line="360" w:lineRule="auto"/>
              <w:rPr>
                <w:rFonts w:ascii="Times New Roman" w:hAnsi="Times New Roman" w:cs="Times New Roman"/>
                <w:lang w:eastAsia="pl-PL"/>
              </w:rPr>
            </w:pPr>
            <w:r w:rsidRPr="003311A2">
              <w:rPr>
                <w:rFonts w:ascii="Times New Roman" w:hAnsi="Times New Roman" w:cs="Times New Roman"/>
                <w:lang w:eastAsia="pl-PL"/>
              </w:rPr>
              <w:t>Ciechanów</w:t>
            </w:r>
          </w:p>
        </w:tc>
        <w:tc>
          <w:tcPr>
            <w:tcW w:w="1418" w:type="dxa"/>
            <w:tcBorders>
              <w:top w:val="nil"/>
              <w:left w:val="nil"/>
              <w:bottom w:val="single" w:sz="4" w:space="0" w:color="auto"/>
              <w:right w:val="single" w:sz="4" w:space="0" w:color="auto"/>
            </w:tcBorders>
            <w:shd w:val="clear" w:color="auto" w:fill="auto"/>
            <w:noWrap/>
            <w:vAlign w:val="center"/>
            <w:hideMark/>
          </w:tcPr>
          <w:p w:rsidR="009A1490" w:rsidRPr="003311A2" w:rsidRDefault="009A1490" w:rsidP="003311A2">
            <w:pPr>
              <w:suppressAutoHyphens w:val="0"/>
              <w:spacing w:line="360" w:lineRule="auto"/>
              <w:rPr>
                <w:rFonts w:ascii="Times New Roman" w:hAnsi="Times New Roman" w:cs="Times New Roman"/>
                <w:lang w:eastAsia="pl-PL"/>
              </w:rPr>
            </w:pPr>
            <w:r w:rsidRPr="003311A2">
              <w:rPr>
                <w:rFonts w:ascii="Times New Roman" w:hAnsi="Times New Roman" w:cs="Times New Roman"/>
                <w:lang w:eastAsia="pl-PL"/>
              </w:rPr>
              <w:t xml:space="preserve">Chruszczewo </w:t>
            </w:r>
          </w:p>
        </w:tc>
        <w:tc>
          <w:tcPr>
            <w:tcW w:w="992" w:type="dxa"/>
            <w:tcBorders>
              <w:top w:val="nil"/>
              <w:left w:val="nil"/>
              <w:bottom w:val="single" w:sz="4" w:space="0" w:color="auto"/>
              <w:right w:val="single" w:sz="4" w:space="0" w:color="auto"/>
            </w:tcBorders>
            <w:shd w:val="clear" w:color="auto" w:fill="auto"/>
            <w:noWrap/>
            <w:vAlign w:val="center"/>
            <w:hideMark/>
          </w:tcPr>
          <w:p w:rsidR="009A1490" w:rsidRPr="003311A2" w:rsidRDefault="009A1490" w:rsidP="003311A2">
            <w:pPr>
              <w:suppressAutoHyphens w:val="0"/>
              <w:spacing w:line="360" w:lineRule="auto"/>
              <w:jc w:val="center"/>
              <w:rPr>
                <w:rFonts w:ascii="Times New Roman" w:hAnsi="Times New Roman" w:cs="Times New Roman"/>
                <w:lang w:eastAsia="pl-PL"/>
              </w:rPr>
            </w:pPr>
            <w:r w:rsidRPr="003311A2">
              <w:rPr>
                <w:rFonts w:ascii="Times New Roman" w:hAnsi="Times New Roman" w:cs="Times New Roman"/>
                <w:lang w:eastAsia="pl-PL"/>
              </w:rPr>
              <w:t>26/46</w:t>
            </w:r>
          </w:p>
        </w:tc>
        <w:tc>
          <w:tcPr>
            <w:tcW w:w="1276" w:type="dxa"/>
            <w:tcBorders>
              <w:top w:val="nil"/>
              <w:left w:val="nil"/>
              <w:bottom w:val="single" w:sz="4" w:space="0" w:color="auto"/>
              <w:right w:val="single" w:sz="4" w:space="0" w:color="auto"/>
            </w:tcBorders>
            <w:shd w:val="clear" w:color="auto" w:fill="auto"/>
            <w:noWrap/>
            <w:vAlign w:val="center"/>
            <w:hideMark/>
          </w:tcPr>
          <w:p w:rsidR="009A1490" w:rsidRPr="003311A2" w:rsidRDefault="009A1490" w:rsidP="003311A2">
            <w:pPr>
              <w:suppressAutoHyphens w:val="0"/>
              <w:spacing w:line="360" w:lineRule="auto"/>
              <w:jc w:val="center"/>
              <w:rPr>
                <w:rFonts w:ascii="Times New Roman" w:hAnsi="Times New Roman" w:cs="Times New Roman"/>
                <w:lang w:eastAsia="pl-PL"/>
              </w:rPr>
            </w:pPr>
            <w:r w:rsidRPr="003311A2">
              <w:rPr>
                <w:rFonts w:ascii="Times New Roman" w:hAnsi="Times New Roman" w:cs="Times New Roman"/>
                <w:lang w:eastAsia="pl-PL"/>
              </w:rPr>
              <w:t>0,0127</w:t>
            </w:r>
          </w:p>
        </w:tc>
      </w:tr>
      <w:tr w:rsidR="009A1490" w:rsidRPr="003311A2" w:rsidTr="008C5C22">
        <w:trPr>
          <w:trHeight w:val="255"/>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9A1490" w:rsidRPr="003311A2" w:rsidRDefault="009A1490" w:rsidP="003311A2">
            <w:pPr>
              <w:suppressAutoHyphens w:val="0"/>
              <w:spacing w:line="360" w:lineRule="auto"/>
              <w:rPr>
                <w:rFonts w:ascii="Times New Roman" w:hAnsi="Times New Roman" w:cs="Times New Roman"/>
                <w:lang w:eastAsia="pl-PL"/>
              </w:rPr>
            </w:pPr>
            <w:r w:rsidRPr="003311A2">
              <w:rPr>
                <w:rFonts w:ascii="Times New Roman" w:hAnsi="Times New Roman" w:cs="Times New Roman"/>
                <w:lang w:eastAsia="pl-PL"/>
              </w:rPr>
              <w:t>mazowieckie</w:t>
            </w:r>
          </w:p>
        </w:tc>
        <w:tc>
          <w:tcPr>
            <w:tcW w:w="1491" w:type="dxa"/>
            <w:tcBorders>
              <w:top w:val="nil"/>
              <w:left w:val="nil"/>
              <w:bottom w:val="single" w:sz="4" w:space="0" w:color="auto"/>
              <w:right w:val="single" w:sz="4" w:space="0" w:color="auto"/>
            </w:tcBorders>
            <w:shd w:val="clear" w:color="auto" w:fill="auto"/>
            <w:noWrap/>
            <w:vAlign w:val="center"/>
            <w:hideMark/>
          </w:tcPr>
          <w:p w:rsidR="009A1490" w:rsidRPr="003311A2" w:rsidRDefault="009A1490" w:rsidP="003311A2">
            <w:pPr>
              <w:suppressAutoHyphens w:val="0"/>
              <w:spacing w:line="360" w:lineRule="auto"/>
              <w:jc w:val="center"/>
              <w:rPr>
                <w:rFonts w:ascii="Times New Roman" w:hAnsi="Times New Roman" w:cs="Times New Roman"/>
                <w:lang w:eastAsia="pl-PL"/>
              </w:rPr>
            </w:pPr>
            <w:r w:rsidRPr="003311A2">
              <w:rPr>
                <w:rFonts w:ascii="Times New Roman" w:hAnsi="Times New Roman" w:cs="Times New Roman"/>
                <w:lang w:eastAsia="pl-PL"/>
              </w:rPr>
              <w:t>ciechanowski</w:t>
            </w:r>
          </w:p>
        </w:tc>
        <w:tc>
          <w:tcPr>
            <w:tcW w:w="1417" w:type="dxa"/>
            <w:tcBorders>
              <w:top w:val="nil"/>
              <w:left w:val="nil"/>
              <w:bottom w:val="single" w:sz="4" w:space="0" w:color="auto"/>
              <w:right w:val="single" w:sz="4" w:space="0" w:color="auto"/>
            </w:tcBorders>
            <w:shd w:val="clear" w:color="auto" w:fill="auto"/>
            <w:noWrap/>
            <w:vAlign w:val="center"/>
            <w:hideMark/>
          </w:tcPr>
          <w:p w:rsidR="009A1490" w:rsidRPr="003311A2" w:rsidRDefault="009A1490" w:rsidP="003311A2">
            <w:pPr>
              <w:suppressAutoHyphens w:val="0"/>
              <w:spacing w:line="360" w:lineRule="auto"/>
              <w:rPr>
                <w:rFonts w:ascii="Times New Roman" w:hAnsi="Times New Roman" w:cs="Times New Roman"/>
                <w:lang w:eastAsia="pl-PL"/>
              </w:rPr>
            </w:pPr>
            <w:r w:rsidRPr="003311A2">
              <w:rPr>
                <w:rFonts w:ascii="Times New Roman" w:hAnsi="Times New Roman" w:cs="Times New Roman"/>
                <w:lang w:eastAsia="pl-PL"/>
              </w:rPr>
              <w:t>Ciechanów</w:t>
            </w:r>
          </w:p>
        </w:tc>
        <w:tc>
          <w:tcPr>
            <w:tcW w:w="1418" w:type="dxa"/>
            <w:tcBorders>
              <w:top w:val="nil"/>
              <w:left w:val="nil"/>
              <w:bottom w:val="single" w:sz="4" w:space="0" w:color="auto"/>
              <w:right w:val="single" w:sz="4" w:space="0" w:color="auto"/>
            </w:tcBorders>
            <w:shd w:val="clear" w:color="auto" w:fill="auto"/>
            <w:noWrap/>
            <w:vAlign w:val="center"/>
            <w:hideMark/>
          </w:tcPr>
          <w:p w:rsidR="009A1490" w:rsidRPr="003311A2" w:rsidRDefault="009A1490" w:rsidP="003311A2">
            <w:pPr>
              <w:suppressAutoHyphens w:val="0"/>
              <w:spacing w:line="360" w:lineRule="auto"/>
              <w:rPr>
                <w:rFonts w:ascii="Times New Roman" w:hAnsi="Times New Roman" w:cs="Times New Roman"/>
                <w:lang w:eastAsia="pl-PL"/>
              </w:rPr>
            </w:pPr>
            <w:r w:rsidRPr="003311A2">
              <w:rPr>
                <w:rFonts w:ascii="Times New Roman" w:hAnsi="Times New Roman" w:cs="Times New Roman"/>
                <w:lang w:eastAsia="pl-PL"/>
              </w:rPr>
              <w:t xml:space="preserve">Chruszczewo </w:t>
            </w:r>
          </w:p>
        </w:tc>
        <w:tc>
          <w:tcPr>
            <w:tcW w:w="992" w:type="dxa"/>
            <w:tcBorders>
              <w:top w:val="nil"/>
              <w:left w:val="nil"/>
              <w:bottom w:val="single" w:sz="4" w:space="0" w:color="auto"/>
              <w:right w:val="single" w:sz="4" w:space="0" w:color="auto"/>
            </w:tcBorders>
            <w:shd w:val="clear" w:color="auto" w:fill="auto"/>
            <w:noWrap/>
            <w:vAlign w:val="center"/>
            <w:hideMark/>
          </w:tcPr>
          <w:p w:rsidR="009A1490" w:rsidRPr="003311A2" w:rsidRDefault="009A1490" w:rsidP="003311A2">
            <w:pPr>
              <w:suppressAutoHyphens w:val="0"/>
              <w:spacing w:line="360" w:lineRule="auto"/>
              <w:jc w:val="center"/>
              <w:rPr>
                <w:rFonts w:ascii="Times New Roman" w:hAnsi="Times New Roman" w:cs="Times New Roman"/>
                <w:lang w:eastAsia="pl-PL"/>
              </w:rPr>
            </w:pPr>
            <w:r w:rsidRPr="003311A2">
              <w:rPr>
                <w:rFonts w:ascii="Times New Roman" w:hAnsi="Times New Roman" w:cs="Times New Roman"/>
                <w:lang w:eastAsia="pl-PL"/>
              </w:rPr>
              <w:t>27/20</w:t>
            </w:r>
          </w:p>
        </w:tc>
        <w:tc>
          <w:tcPr>
            <w:tcW w:w="1276" w:type="dxa"/>
            <w:tcBorders>
              <w:top w:val="nil"/>
              <w:left w:val="nil"/>
              <w:bottom w:val="single" w:sz="4" w:space="0" w:color="auto"/>
              <w:right w:val="single" w:sz="4" w:space="0" w:color="auto"/>
            </w:tcBorders>
            <w:shd w:val="clear" w:color="auto" w:fill="auto"/>
            <w:noWrap/>
            <w:vAlign w:val="center"/>
            <w:hideMark/>
          </w:tcPr>
          <w:p w:rsidR="009A1490" w:rsidRPr="003311A2" w:rsidRDefault="009A1490" w:rsidP="003311A2">
            <w:pPr>
              <w:suppressAutoHyphens w:val="0"/>
              <w:spacing w:line="360" w:lineRule="auto"/>
              <w:jc w:val="center"/>
              <w:rPr>
                <w:rFonts w:ascii="Times New Roman" w:hAnsi="Times New Roman" w:cs="Times New Roman"/>
                <w:lang w:eastAsia="pl-PL"/>
              </w:rPr>
            </w:pPr>
            <w:r w:rsidRPr="003311A2">
              <w:rPr>
                <w:rFonts w:ascii="Times New Roman" w:hAnsi="Times New Roman" w:cs="Times New Roman"/>
                <w:lang w:eastAsia="pl-PL"/>
              </w:rPr>
              <w:t>0,0730</w:t>
            </w:r>
          </w:p>
        </w:tc>
      </w:tr>
      <w:tr w:rsidR="009A1490" w:rsidRPr="003311A2" w:rsidTr="008C5C22">
        <w:trPr>
          <w:trHeight w:val="255"/>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9A1490" w:rsidRPr="003311A2" w:rsidRDefault="009A1490" w:rsidP="003311A2">
            <w:pPr>
              <w:suppressAutoHyphens w:val="0"/>
              <w:spacing w:line="360" w:lineRule="auto"/>
              <w:rPr>
                <w:rFonts w:ascii="Times New Roman" w:hAnsi="Times New Roman" w:cs="Times New Roman"/>
                <w:lang w:eastAsia="pl-PL"/>
              </w:rPr>
            </w:pPr>
            <w:r w:rsidRPr="003311A2">
              <w:rPr>
                <w:rFonts w:ascii="Times New Roman" w:hAnsi="Times New Roman" w:cs="Times New Roman"/>
                <w:lang w:eastAsia="pl-PL"/>
              </w:rPr>
              <w:t>mazowieckie</w:t>
            </w:r>
          </w:p>
        </w:tc>
        <w:tc>
          <w:tcPr>
            <w:tcW w:w="1491" w:type="dxa"/>
            <w:tcBorders>
              <w:top w:val="nil"/>
              <w:left w:val="nil"/>
              <w:bottom w:val="single" w:sz="4" w:space="0" w:color="auto"/>
              <w:right w:val="single" w:sz="4" w:space="0" w:color="auto"/>
            </w:tcBorders>
            <w:shd w:val="clear" w:color="auto" w:fill="auto"/>
            <w:noWrap/>
            <w:vAlign w:val="center"/>
            <w:hideMark/>
          </w:tcPr>
          <w:p w:rsidR="009A1490" w:rsidRPr="003311A2" w:rsidRDefault="009A1490" w:rsidP="003311A2">
            <w:pPr>
              <w:suppressAutoHyphens w:val="0"/>
              <w:spacing w:line="360" w:lineRule="auto"/>
              <w:jc w:val="center"/>
              <w:rPr>
                <w:rFonts w:ascii="Times New Roman" w:hAnsi="Times New Roman" w:cs="Times New Roman"/>
                <w:lang w:eastAsia="pl-PL"/>
              </w:rPr>
            </w:pPr>
            <w:r w:rsidRPr="003311A2">
              <w:rPr>
                <w:rFonts w:ascii="Times New Roman" w:hAnsi="Times New Roman" w:cs="Times New Roman"/>
                <w:lang w:eastAsia="pl-PL"/>
              </w:rPr>
              <w:t>ciechanowski</w:t>
            </w:r>
          </w:p>
        </w:tc>
        <w:tc>
          <w:tcPr>
            <w:tcW w:w="1417" w:type="dxa"/>
            <w:tcBorders>
              <w:top w:val="nil"/>
              <w:left w:val="nil"/>
              <w:bottom w:val="single" w:sz="4" w:space="0" w:color="auto"/>
              <w:right w:val="single" w:sz="4" w:space="0" w:color="auto"/>
            </w:tcBorders>
            <w:shd w:val="clear" w:color="auto" w:fill="auto"/>
            <w:noWrap/>
            <w:vAlign w:val="center"/>
            <w:hideMark/>
          </w:tcPr>
          <w:p w:rsidR="009A1490" w:rsidRPr="003311A2" w:rsidRDefault="009A1490" w:rsidP="003311A2">
            <w:pPr>
              <w:suppressAutoHyphens w:val="0"/>
              <w:spacing w:line="360" w:lineRule="auto"/>
              <w:rPr>
                <w:rFonts w:ascii="Times New Roman" w:hAnsi="Times New Roman" w:cs="Times New Roman"/>
                <w:lang w:eastAsia="pl-PL"/>
              </w:rPr>
            </w:pPr>
            <w:r w:rsidRPr="003311A2">
              <w:rPr>
                <w:rFonts w:ascii="Times New Roman" w:hAnsi="Times New Roman" w:cs="Times New Roman"/>
                <w:lang w:eastAsia="pl-PL"/>
              </w:rPr>
              <w:t>Ciechanów</w:t>
            </w:r>
          </w:p>
        </w:tc>
        <w:tc>
          <w:tcPr>
            <w:tcW w:w="1418" w:type="dxa"/>
            <w:tcBorders>
              <w:top w:val="nil"/>
              <w:left w:val="nil"/>
              <w:bottom w:val="single" w:sz="4" w:space="0" w:color="auto"/>
              <w:right w:val="single" w:sz="4" w:space="0" w:color="auto"/>
            </w:tcBorders>
            <w:shd w:val="clear" w:color="auto" w:fill="auto"/>
            <w:noWrap/>
            <w:vAlign w:val="center"/>
            <w:hideMark/>
          </w:tcPr>
          <w:p w:rsidR="009A1490" w:rsidRPr="003311A2" w:rsidRDefault="009A1490" w:rsidP="003311A2">
            <w:pPr>
              <w:suppressAutoHyphens w:val="0"/>
              <w:spacing w:line="360" w:lineRule="auto"/>
              <w:rPr>
                <w:rFonts w:ascii="Times New Roman" w:hAnsi="Times New Roman" w:cs="Times New Roman"/>
                <w:lang w:eastAsia="pl-PL"/>
              </w:rPr>
            </w:pPr>
            <w:r w:rsidRPr="003311A2">
              <w:rPr>
                <w:rFonts w:ascii="Times New Roman" w:hAnsi="Times New Roman" w:cs="Times New Roman"/>
                <w:lang w:eastAsia="pl-PL"/>
              </w:rPr>
              <w:t xml:space="preserve">Chruszczewo </w:t>
            </w:r>
          </w:p>
        </w:tc>
        <w:tc>
          <w:tcPr>
            <w:tcW w:w="992" w:type="dxa"/>
            <w:tcBorders>
              <w:top w:val="nil"/>
              <w:left w:val="nil"/>
              <w:bottom w:val="single" w:sz="4" w:space="0" w:color="auto"/>
              <w:right w:val="single" w:sz="4" w:space="0" w:color="auto"/>
            </w:tcBorders>
            <w:shd w:val="clear" w:color="auto" w:fill="auto"/>
            <w:noWrap/>
            <w:vAlign w:val="center"/>
            <w:hideMark/>
          </w:tcPr>
          <w:p w:rsidR="009A1490" w:rsidRPr="003311A2" w:rsidRDefault="009A1490" w:rsidP="003311A2">
            <w:pPr>
              <w:suppressAutoHyphens w:val="0"/>
              <w:spacing w:line="360" w:lineRule="auto"/>
              <w:jc w:val="center"/>
              <w:rPr>
                <w:rFonts w:ascii="Times New Roman" w:hAnsi="Times New Roman" w:cs="Times New Roman"/>
                <w:lang w:eastAsia="pl-PL"/>
              </w:rPr>
            </w:pPr>
            <w:r w:rsidRPr="003311A2">
              <w:rPr>
                <w:rFonts w:ascii="Times New Roman" w:hAnsi="Times New Roman" w:cs="Times New Roman"/>
                <w:lang w:eastAsia="pl-PL"/>
              </w:rPr>
              <w:t>27/18</w:t>
            </w:r>
          </w:p>
        </w:tc>
        <w:tc>
          <w:tcPr>
            <w:tcW w:w="1276" w:type="dxa"/>
            <w:tcBorders>
              <w:top w:val="nil"/>
              <w:left w:val="nil"/>
              <w:bottom w:val="single" w:sz="4" w:space="0" w:color="auto"/>
              <w:right w:val="single" w:sz="4" w:space="0" w:color="auto"/>
            </w:tcBorders>
            <w:shd w:val="clear" w:color="auto" w:fill="auto"/>
            <w:noWrap/>
            <w:vAlign w:val="center"/>
            <w:hideMark/>
          </w:tcPr>
          <w:p w:rsidR="009A1490" w:rsidRPr="003311A2" w:rsidRDefault="009A1490" w:rsidP="003311A2">
            <w:pPr>
              <w:suppressAutoHyphens w:val="0"/>
              <w:spacing w:line="360" w:lineRule="auto"/>
              <w:jc w:val="center"/>
              <w:rPr>
                <w:rFonts w:ascii="Times New Roman" w:hAnsi="Times New Roman" w:cs="Times New Roman"/>
                <w:lang w:eastAsia="pl-PL"/>
              </w:rPr>
            </w:pPr>
            <w:r w:rsidRPr="003311A2">
              <w:rPr>
                <w:rFonts w:ascii="Times New Roman" w:hAnsi="Times New Roman" w:cs="Times New Roman"/>
                <w:lang w:eastAsia="pl-PL"/>
              </w:rPr>
              <w:t>0,0528</w:t>
            </w:r>
          </w:p>
        </w:tc>
      </w:tr>
      <w:tr w:rsidR="009A1490" w:rsidRPr="003311A2" w:rsidTr="008C5C22">
        <w:trPr>
          <w:trHeight w:val="255"/>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9A1490" w:rsidRPr="003311A2" w:rsidRDefault="009A1490" w:rsidP="003311A2">
            <w:pPr>
              <w:suppressAutoHyphens w:val="0"/>
              <w:spacing w:line="360" w:lineRule="auto"/>
              <w:rPr>
                <w:rFonts w:ascii="Times New Roman" w:hAnsi="Times New Roman" w:cs="Times New Roman"/>
                <w:lang w:eastAsia="pl-PL"/>
              </w:rPr>
            </w:pPr>
            <w:r w:rsidRPr="003311A2">
              <w:rPr>
                <w:rFonts w:ascii="Times New Roman" w:hAnsi="Times New Roman" w:cs="Times New Roman"/>
                <w:lang w:eastAsia="pl-PL"/>
              </w:rPr>
              <w:t>mazowieckie</w:t>
            </w:r>
          </w:p>
        </w:tc>
        <w:tc>
          <w:tcPr>
            <w:tcW w:w="1491" w:type="dxa"/>
            <w:tcBorders>
              <w:top w:val="nil"/>
              <w:left w:val="nil"/>
              <w:bottom w:val="single" w:sz="4" w:space="0" w:color="auto"/>
              <w:right w:val="single" w:sz="4" w:space="0" w:color="auto"/>
            </w:tcBorders>
            <w:shd w:val="clear" w:color="auto" w:fill="auto"/>
            <w:noWrap/>
            <w:vAlign w:val="center"/>
            <w:hideMark/>
          </w:tcPr>
          <w:p w:rsidR="009A1490" w:rsidRPr="003311A2" w:rsidRDefault="009A1490" w:rsidP="003311A2">
            <w:pPr>
              <w:suppressAutoHyphens w:val="0"/>
              <w:spacing w:line="360" w:lineRule="auto"/>
              <w:jc w:val="center"/>
              <w:rPr>
                <w:rFonts w:ascii="Times New Roman" w:hAnsi="Times New Roman" w:cs="Times New Roman"/>
                <w:lang w:eastAsia="pl-PL"/>
              </w:rPr>
            </w:pPr>
            <w:r w:rsidRPr="003311A2">
              <w:rPr>
                <w:rFonts w:ascii="Times New Roman" w:hAnsi="Times New Roman" w:cs="Times New Roman"/>
                <w:lang w:eastAsia="pl-PL"/>
              </w:rPr>
              <w:t>ciechanowski</w:t>
            </w:r>
          </w:p>
        </w:tc>
        <w:tc>
          <w:tcPr>
            <w:tcW w:w="1417" w:type="dxa"/>
            <w:tcBorders>
              <w:top w:val="nil"/>
              <w:left w:val="nil"/>
              <w:bottom w:val="single" w:sz="4" w:space="0" w:color="auto"/>
              <w:right w:val="single" w:sz="4" w:space="0" w:color="auto"/>
            </w:tcBorders>
            <w:shd w:val="clear" w:color="auto" w:fill="auto"/>
            <w:noWrap/>
            <w:vAlign w:val="center"/>
            <w:hideMark/>
          </w:tcPr>
          <w:p w:rsidR="009A1490" w:rsidRPr="003311A2" w:rsidRDefault="009A1490" w:rsidP="003311A2">
            <w:pPr>
              <w:suppressAutoHyphens w:val="0"/>
              <w:spacing w:line="360" w:lineRule="auto"/>
              <w:rPr>
                <w:rFonts w:ascii="Times New Roman" w:hAnsi="Times New Roman" w:cs="Times New Roman"/>
                <w:lang w:eastAsia="pl-PL"/>
              </w:rPr>
            </w:pPr>
            <w:r w:rsidRPr="003311A2">
              <w:rPr>
                <w:rFonts w:ascii="Times New Roman" w:hAnsi="Times New Roman" w:cs="Times New Roman"/>
                <w:lang w:eastAsia="pl-PL"/>
              </w:rPr>
              <w:t>Ciechanów</w:t>
            </w:r>
          </w:p>
        </w:tc>
        <w:tc>
          <w:tcPr>
            <w:tcW w:w="1418" w:type="dxa"/>
            <w:tcBorders>
              <w:top w:val="nil"/>
              <w:left w:val="nil"/>
              <w:bottom w:val="single" w:sz="4" w:space="0" w:color="auto"/>
              <w:right w:val="single" w:sz="4" w:space="0" w:color="auto"/>
            </w:tcBorders>
            <w:shd w:val="clear" w:color="auto" w:fill="auto"/>
            <w:noWrap/>
            <w:vAlign w:val="center"/>
            <w:hideMark/>
          </w:tcPr>
          <w:p w:rsidR="009A1490" w:rsidRPr="003311A2" w:rsidRDefault="009A1490" w:rsidP="003311A2">
            <w:pPr>
              <w:suppressAutoHyphens w:val="0"/>
              <w:spacing w:line="360" w:lineRule="auto"/>
              <w:rPr>
                <w:rFonts w:ascii="Times New Roman" w:hAnsi="Times New Roman" w:cs="Times New Roman"/>
                <w:lang w:eastAsia="pl-PL"/>
              </w:rPr>
            </w:pPr>
            <w:r w:rsidRPr="003311A2">
              <w:rPr>
                <w:rFonts w:ascii="Times New Roman" w:hAnsi="Times New Roman" w:cs="Times New Roman"/>
                <w:lang w:eastAsia="pl-PL"/>
              </w:rPr>
              <w:t xml:space="preserve">Chruszczewo </w:t>
            </w:r>
          </w:p>
        </w:tc>
        <w:tc>
          <w:tcPr>
            <w:tcW w:w="992" w:type="dxa"/>
            <w:tcBorders>
              <w:top w:val="nil"/>
              <w:left w:val="nil"/>
              <w:bottom w:val="single" w:sz="4" w:space="0" w:color="auto"/>
              <w:right w:val="single" w:sz="4" w:space="0" w:color="auto"/>
            </w:tcBorders>
            <w:shd w:val="clear" w:color="auto" w:fill="auto"/>
            <w:noWrap/>
            <w:vAlign w:val="center"/>
            <w:hideMark/>
          </w:tcPr>
          <w:p w:rsidR="009A1490" w:rsidRPr="003311A2" w:rsidRDefault="009A1490" w:rsidP="003311A2">
            <w:pPr>
              <w:suppressAutoHyphens w:val="0"/>
              <w:spacing w:line="360" w:lineRule="auto"/>
              <w:jc w:val="center"/>
              <w:rPr>
                <w:rFonts w:ascii="Times New Roman" w:hAnsi="Times New Roman" w:cs="Times New Roman"/>
                <w:lang w:eastAsia="pl-PL"/>
              </w:rPr>
            </w:pPr>
            <w:r w:rsidRPr="003311A2">
              <w:rPr>
                <w:rFonts w:ascii="Times New Roman" w:hAnsi="Times New Roman" w:cs="Times New Roman"/>
                <w:lang w:eastAsia="pl-PL"/>
              </w:rPr>
              <w:t>28/1</w:t>
            </w:r>
          </w:p>
        </w:tc>
        <w:tc>
          <w:tcPr>
            <w:tcW w:w="1276" w:type="dxa"/>
            <w:tcBorders>
              <w:top w:val="nil"/>
              <w:left w:val="nil"/>
              <w:bottom w:val="single" w:sz="4" w:space="0" w:color="auto"/>
              <w:right w:val="single" w:sz="4" w:space="0" w:color="auto"/>
            </w:tcBorders>
            <w:shd w:val="clear" w:color="auto" w:fill="auto"/>
            <w:noWrap/>
            <w:vAlign w:val="center"/>
            <w:hideMark/>
          </w:tcPr>
          <w:p w:rsidR="009A1490" w:rsidRPr="003311A2" w:rsidRDefault="009A1490" w:rsidP="003311A2">
            <w:pPr>
              <w:suppressAutoHyphens w:val="0"/>
              <w:spacing w:line="360" w:lineRule="auto"/>
              <w:jc w:val="center"/>
              <w:rPr>
                <w:rFonts w:ascii="Times New Roman" w:hAnsi="Times New Roman" w:cs="Times New Roman"/>
                <w:lang w:eastAsia="pl-PL"/>
              </w:rPr>
            </w:pPr>
            <w:r w:rsidRPr="003311A2">
              <w:rPr>
                <w:rFonts w:ascii="Times New Roman" w:hAnsi="Times New Roman" w:cs="Times New Roman"/>
                <w:lang w:eastAsia="pl-PL"/>
              </w:rPr>
              <w:t>0,0310</w:t>
            </w:r>
          </w:p>
        </w:tc>
      </w:tr>
      <w:tr w:rsidR="009A1490" w:rsidRPr="003311A2" w:rsidTr="008C5C22">
        <w:trPr>
          <w:trHeight w:val="255"/>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9A1490" w:rsidRPr="003311A2" w:rsidRDefault="009A1490" w:rsidP="003311A2">
            <w:pPr>
              <w:suppressAutoHyphens w:val="0"/>
              <w:spacing w:line="360" w:lineRule="auto"/>
              <w:rPr>
                <w:rFonts w:ascii="Times New Roman" w:hAnsi="Times New Roman" w:cs="Times New Roman"/>
                <w:lang w:eastAsia="pl-PL"/>
              </w:rPr>
            </w:pPr>
            <w:r w:rsidRPr="003311A2">
              <w:rPr>
                <w:rFonts w:ascii="Times New Roman" w:hAnsi="Times New Roman" w:cs="Times New Roman"/>
                <w:lang w:eastAsia="pl-PL"/>
              </w:rPr>
              <w:t>mazowieckie</w:t>
            </w:r>
          </w:p>
        </w:tc>
        <w:tc>
          <w:tcPr>
            <w:tcW w:w="1491" w:type="dxa"/>
            <w:tcBorders>
              <w:top w:val="nil"/>
              <w:left w:val="nil"/>
              <w:bottom w:val="single" w:sz="4" w:space="0" w:color="auto"/>
              <w:right w:val="single" w:sz="4" w:space="0" w:color="auto"/>
            </w:tcBorders>
            <w:shd w:val="clear" w:color="auto" w:fill="auto"/>
            <w:noWrap/>
            <w:vAlign w:val="center"/>
            <w:hideMark/>
          </w:tcPr>
          <w:p w:rsidR="009A1490" w:rsidRPr="003311A2" w:rsidRDefault="009A1490" w:rsidP="003311A2">
            <w:pPr>
              <w:suppressAutoHyphens w:val="0"/>
              <w:spacing w:line="360" w:lineRule="auto"/>
              <w:jc w:val="center"/>
              <w:rPr>
                <w:rFonts w:ascii="Times New Roman" w:hAnsi="Times New Roman" w:cs="Times New Roman"/>
                <w:lang w:eastAsia="pl-PL"/>
              </w:rPr>
            </w:pPr>
            <w:r w:rsidRPr="003311A2">
              <w:rPr>
                <w:rFonts w:ascii="Times New Roman" w:hAnsi="Times New Roman" w:cs="Times New Roman"/>
                <w:lang w:eastAsia="pl-PL"/>
              </w:rPr>
              <w:t>ciechanowski</w:t>
            </w:r>
          </w:p>
        </w:tc>
        <w:tc>
          <w:tcPr>
            <w:tcW w:w="1417" w:type="dxa"/>
            <w:tcBorders>
              <w:top w:val="nil"/>
              <w:left w:val="nil"/>
              <w:bottom w:val="single" w:sz="4" w:space="0" w:color="auto"/>
              <w:right w:val="single" w:sz="4" w:space="0" w:color="auto"/>
            </w:tcBorders>
            <w:shd w:val="clear" w:color="auto" w:fill="auto"/>
            <w:noWrap/>
            <w:vAlign w:val="center"/>
            <w:hideMark/>
          </w:tcPr>
          <w:p w:rsidR="009A1490" w:rsidRPr="003311A2" w:rsidRDefault="009A1490" w:rsidP="003311A2">
            <w:pPr>
              <w:suppressAutoHyphens w:val="0"/>
              <w:spacing w:line="360" w:lineRule="auto"/>
              <w:rPr>
                <w:rFonts w:ascii="Times New Roman" w:hAnsi="Times New Roman" w:cs="Times New Roman"/>
                <w:lang w:eastAsia="pl-PL"/>
              </w:rPr>
            </w:pPr>
            <w:r w:rsidRPr="003311A2">
              <w:rPr>
                <w:rFonts w:ascii="Times New Roman" w:hAnsi="Times New Roman" w:cs="Times New Roman"/>
                <w:lang w:eastAsia="pl-PL"/>
              </w:rPr>
              <w:t>Ciechanów</w:t>
            </w:r>
          </w:p>
        </w:tc>
        <w:tc>
          <w:tcPr>
            <w:tcW w:w="1418" w:type="dxa"/>
            <w:tcBorders>
              <w:top w:val="nil"/>
              <w:left w:val="nil"/>
              <w:bottom w:val="single" w:sz="4" w:space="0" w:color="auto"/>
              <w:right w:val="single" w:sz="4" w:space="0" w:color="auto"/>
            </w:tcBorders>
            <w:shd w:val="clear" w:color="auto" w:fill="auto"/>
            <w:noWrap/>
            <w:vAlign w:val="center"/>
            <w:hideMark/>
          </w:tcPr>
          <w:p w:rsidR="009A1490" w:rsidRPr="003311A2" w:rsidRDefault="009A1490" w:rsidP="003311A2">
            <w:pPr>
              <w:suppressAutoHyphens w:val="0"/>
              <w:spacing w:line="360" w:lineRule="auto"/>
              <w:rPr>
                <w:rFonts w:ascii="Times New Roman" w:hAnsi="Times New Roman" w:cs="Times New Roman"/>
                <w:lang w:eastAsia="pl-PL"/>
              </w:rPr>
            </w:pPr>
            <w:r w:rsidRPr="003311A2">
              <w:rPr>
                <w:rFonts w:ascii="Times New Roman" w:hAnsi="Times New Roman" w:cs="Times New Roman"/>
                <w:lang w:eastAsia="pl-PL"/>
              </w:rPr>
              <w:t xml:space="preserve">Chruszczewo </w:t>
            </w:r>
          </w:p>
        </w:tc>
        <w:tc>
          <w:tcPr>
            <w:tcW w:w="992" w:type="dxa"/>
            <w:tcBorders>
              <w:top w:val="nil"/>
              <w:left w:val="nil"/>
              <w:bottom w:val="single" w:sz="4" w:space="0" w:color="auto"/>
              <w:right w:val="single" w:sz="4" w:space="0" w:color="auto"/>
            </w:tcBorders>
            <w:shd w:val="clear" w:color="auto" w:fill="auto"/>
            <w:noWrap/>
            <w:vAlign w:val="center"/>
            <w:hideMark/>
          </w:tcPr>
          <w:p w:rsidR="009A1490" w:rsidRPr="003311A2" w:rsidRDefault="009A1490" w:rsidP="003311A2">
            <w:pPr>
              <w:suppressAutoHyphens w:val="0"/>
              <w:spacing w:line="360" w:lineRule="auto"/>
              <w:jc w:val="center"/>
              <w:rPr>
                <w:rFonts w:ascii="Times New Roman" w:hAnsi="Times New Roman" w:cs="Times New Roman"/>
                <w:lang w:eastAsia="pl-PL"/>
              </w:rPr>
            </w:pPr>
            <w:r w:rsidRPr="003311A2">
              <w:rPr>
                <w:rFonts w:ascii="Times New Roman" w:hAnsi="Times New Roman" w:cs="Times New Roman"/>
                <w:lang w:eastAsia="pl-PL"/>
              </w:rPr>
              <w:t>32/1</w:t>
            </w:r>
          </w:p>
        </w:tc>
        <w:tc>
          <w:tcPr>
            <w:tcW w:w="1276" w:type="dxa"/>
            <w:tcBorders>
              <w:top w:val="nil"/>
              <w:left w:val="nil"/>
              <w:bottom w:val="single" w:sz="4" w:space="0" w:color="auto"/>
              <w:right w:val="single" w:sz="4" w:space="0" w:color="auto"/>
            </w:tcBorders>
            <w:shd w:val="clear" w:color="auto" w:fill="auto"/>
            <w:noWrap/>
            <w:vAlign w:val="center"/>
            <w:hideMark/>
          </w:tcPr>
          <w:p w:rsidR="009A1490" w:rsidRPr="003311A2" w:rsidRDefault="009A1490" w:rsidP="003311A2">
            <w:pPr>
              <w:suppressAutoHyphens w:val="0"/>
              <w:spacing w:line="360" w:lineRule="auto"/>
              <w:jc w:val="center"/>
              <w:rPr>
                <w:rFonts w:ascii="Times New Roman" w:hAnsi="Times New Roman" w:cs="Times New Roman"/>
                <w:lang w:eastAsia="pl-PL"/>
              </w:rPr>
            </w:pPr>
            <w:r w:rsidRPr="003311A2">
              <w:rPr>
                <w:rFonts w:ascii="Times New Roman" w:hAnsi="Times New Roman" w:cs="Times New Roman"/>
                <w:lang w:eastAsia="pl-PL"/>
              </w:rPr>
              <w:t>0,0881</w:t>
            </w:r>
          </w:p>
        </w:tc>
      </w:tr>
      <w:tr w:rsidR="009A1490" w:rsidRPr="003311A2" w:rsidTr="008C5C22">
        <w:trPr>
          <w:trHeight w:val="255"/>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9A1490" w:rsidRPr="003311A2" w:rsidRDefault="009A1490" w:rsidP="003311A2">
            <w:pPr>
              <w:suppressAutoHyphens w:val="0"/>
              <w:spacing w:line="360" w:lineRule="auto"/>
              <w:rPr>
                <w:rFonts w:ascii="Times New Roman" w:hAnsi="Times New Roman" w:cs="Times New Roman"/>
                <w:lang w:eastAsia="pl-PL"/>
              </w:rPr>
            </w:pPr>
            <w:r w:rsidRPr="003311A2">
              <w:rPr>
                <w:rFonts w:ascii="Times New Roman" w:hAnsi="Times New Roman" w:cs="Times New Roman"/>
                <w:lang w:eastAsia="pl-PL"/>
              </w:rPr>
              <w:t>mazowieckie</w:t>
            </w:r>
          </w:p>
        </w:tc>
        <w:tc>
          <w:tcPr>
            <w:tcW w:w="1491" w:type="dxa"/>
            <w:tcBorders>
              <w:top w:val="nil"/>
              <w:left w:val="nil"/>
              <w:bottom w:val="single" w:sz="4" w:space="0" w:color="auto"/>
              <w:right w:val="single" w:sz="4" w:space="0" w:color="auto"/>
            </w:tcBorders>
            <w:shd w:val="clear" w:color="auto" w:fill="auto"/>
            <w:noWrap/>
            <w:vAlign w:val="center"/>
            <w:hideMark/>
          </w:tcPr>
          <w:p w:rsidR="009A1490" w:rsidRPr="003311A2" w:rsidRDefault="009A1490" w:rsidP="003311A2">
            <w:pPr>
              <w:suppressAutoHyphens w:val="0"/>
              <w:spacing w:line="360" w:lineRule="auto"/>
              <w:jc w:val="center"/>
              <w:rPr>
                <w:rFonts w:ascii="Times New Roman" w:hAnsi="Times New Roman" w:cs="Times New Roman"/>
                <w:lang w:eastAsia="pl-PL"/>
              </w:rPr>
            </w:pPr>
            <w:r w:rsidRPr="003311A2">
              <w:rPr>
                <w:rFonts w:ascii="Times New Roman" w:hAnsi="Times New Roman" w:cs="Times New Roman"/>
                <w:lang w:eastAsia="pl-PL"/>
              </w:rPr>
              <w:t>ciechanowski</w:t>
            </w:r>
          </w:p>
        </w:tc>
        <w:tc>
          <w:tcPr>
            <w:tcW w:w="1417" w:type="dxa"/>
            <w:tcBorders>
              <w:top w:val="nil"/>
              <w:left w:val="nil"/>
              <w:bottom w:val="single" w:sz="4" w:space="0" w:color="auto"/>
              <w:right w:val="single" w:sz="4" w:space="0" w:color="auto"/>
            </w:tcBorders>
            <w:shd w:val="clear" w:color="auto" w:fill="auto"/>
            <w:noWrap/>
            <w:vAlign w:val="center"/>
            <w:hideMark/>
          </w:tcPr>
          <w:p w:rsidR="009A1490" w:rsidRPr="003311A2" w:rsidRDefault="009A1490" w:rsidP="003311A2">
            <w:pPr>
              <w:suppressAutoHyphens w:val="0"/>
              <w:spacing w:line="360" w:lineRule="auto"/>
              <w:rPr>
                <w:rFonts w:ascii="Times New Roman" w:hAnsi="Times New Roman" w:cs="Times New Roman"/>
                <w:lang w:eastAsia="pl-PL"/>
              </w:rPr>
            </w:pPr>
            <w:r w:rsidRPr="003311A2">
              <w:rPr>
                <w:rFonts w:ascii="Times New Roman" w:hAnsi="Times New Roman" w:cs="Times New Roman"/>
                <w:lang w:eastAsia="pl-PL"/>
              </w:rPr>
              <w:t>Ciechanów</w:t>
            </w:r>
          </w:p>
        </w:tc>
        <w:tc>
          <w:tcPr>
            <w:tcW w:w="1418" w:type="dxa"/>
            <w:tcBorders>
              <w:top w:val="nil"/>
              <w:left w:val="nil"/>
              <w:bottom w:val="single" w:sz="4" w:space="0" w:color="auto"/>
              <w:right w:val="single" w:sz="4" w:space="0" w:color="auto"/>
            </w:tcBorders>
            <w:shd w:val="clear" w:color="auto" w:fill="auto"/>
            <w:noWrap/>
            <w:vAlign w:val="center"/>
            <w:hideMark/>
          </w:tcPr>
          <w:p w:rsidR="009A1490" w:rsidRPr="003311A2" w:rsidRDefault="009A1490" w:rsidP="003311A2">
            <w:pPr>
              <w:suppressAutoHyphens w:val="0"/>
              <w:spacing w:line="360" w:lineRule="auto"/>
              <w:rPr>
                <w:rFonts w:ascii="Times New Roman" w:hAnsi="Times New Roman" w:cs="Times New Roman"/>
                <w:lang w:eastAsia="pl-PL"/>
              </w:rPr>
            </w:pPr>
            <w:r w:rsidRPr="003311A2">
              <w:rPr>
                <w:rFonts w:ascii="Times New Roman" w:hAnsi="Times New Roman" w:cs="Times New Roman"/>
                <w:lang w:eastAsia="pl-PL"/>
              </w:rPr>
              <w:t xml:space="preserve">Chruszczewo </w:t>
            </w:r>
          </w:p>
        </w:tc>
        <w:tc>
          <w:tcPr>
            <w:tcW w:w="992" w:type="dxa"/>
            <w:tcBorders>
              <w:top w:val="nil"/>
              <w:left w:val="nil"/>
              <w:bottom w:val="single" w:sz="4" w:space="0" w:color="auto"/>
              <w:right w:val="single" w:sz="4" w:space="0" w:color="auto"/>
            </w:tcBorders>
            <w:shd w:val="clear" w:color="auto" w:fill="auto"/>
            <w:noWrap/>
            <w:vAlign w:val="center"/>
            <w:hideMark/>
          </w:tcPr>
          <w:p w:rsidR="009A1490" w:rsidRPr="003311A2" w:rsidRDefault="009A1490" w:rsidP="003311A2">
            <w:pPr>
              <w:suppressAutoHyphens w:val="0"/>
              <w:spacing w:line="360" w:lineRule="auto"/>
              <w:jc w:val="center"/>
              <w:rPr>
                <w:rFonts w:ascii="Times New Roman" w:hAnsi="Times New Roman" w:cs="Times New Roman"/>
                <w:lang w:eastAsia="pl-PL"/>
              </w:rPr>
            </w:pPr>
            <w:r w:rsidRPr="003311A2">
              <w:rPr>
                <w:rFonts w:ascii="Times New Roman" w:hAnsi="Times New Roman" w:cs="Times New Roman"/>
                <w:lang w:eastAsia="pl-PL"/>
              </w:rPr>
              <w:t>33/1</w:t>
            </w:r>
          </w:p>
        </w:tc>
        <w:tc>
          <w:tcPr>
            <w:tcW w:w="1276" w:type="dxa"/>
            <w:tcBorders>
              <w:top w:val="nil"/>
              <w:left w:val="nil"/>
              <w:bottom w:val="single" w:sz="4" w:space="0" w:color="auto"/>
              <w:right w:val="single" w:sz="4" w:space="0" w:color="auto"/>
            </w:tcBorders>
            <w:shd w:val="clear" w:color="auto" w:fill="auto"/>
            <w:noWrap/>
            <w:vAlign w:val="center"/>
            <w:hideMark/>
          </w:tcPr>
          <w:p w:rsidR="009A1490" w:rsidRPr="003311A2" w:rsidRDefault="009A1490" w:rsidP="003311A2">
            <w:pPr>
              <w:suppressAutoHyphens w:val="0"/>
              <w:spacing w:line="360" w:lineRule="auto"/>
              <w:jc w:val="center"/>
              <w:rPr>
                <w:rFonts w:ascii="Times New Roman" w:hAnsi="Times New Roman" w:cs="Times New Roman"/>
                <w:lang w:eastAsia="pl-PL"/>
              </w:rPr>
            </w:pPr>
            <w:r w:rsidRPr="003311A2">
              <w:rPr>
                <w:rFonts w:ascii="Times New Roman" w:hAnsi="Times New Roman" w:cs="Times New Roman"/>
                <w:lang w:eastAsia="pl-PL"/>
              </w:rPr>
              <w:t>0,0933</w:t>
            </w:r>
          </w:p>
        </w:tc>
      </w:tr>
      <w:tr w:rsidR="009A1490" w:rsidRPr="003311A2" w:rsidTr="008C5C22">
        <w:trPr>
          <w:trHeight w:val="255"/>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9A1490" w:rsidRPr="003311A2" w:rsidRDefault="009A1490" w:rsidP="003311A2">
            <w:pPr>
              <w:suppressAutoHyphens w:val="0"/>
              <w:spacing w:line="360" w:lineRule="auto"/>
              <w:rPr>
                <w:rFonts w:ascii="Times New Roman" w:hAnsi="Times New Roman" w:cs="Times New Roman"/>
                <w:lang w:eastAsia="pl-PL"/>
              </w:rPr>
            </w:pPr>
            <w:r w:rsidRPr="003311A2">
              <w:rPr>
                <w:rFonts w:ascii="Times New Roman" w:hAnsi="Times New Roman" w:cs="Times New Roman"/>
                <w:lang w:eastAsia="pl-PL"/>
              </w:rPr>
              <w:t>mazowieckie</w:t>
            </w:r>
          </w:p>
        </w:tc>
        <w:tc>
          <w:tcPr>
            <w:tcW w:w="1491" w:type="dxa"/>
            <w:tcBorders>
              <w:top w:val="nil"/>
              <w:left w:val="nil"/>
              <w:bottom w:val="single" w:sz="4" w:space="0" w:color="auto"/>
              <w:right w:val="single" w:sz="4" w:space="0" w:color="auto"/>
            </w:tcBorders>
            <w:shd w:val="clear" w:color="auto" w:fill="auto"/>
            <w:noWrap/>
            <w:vAlign w:val="center"/>
            <w:hideMark/>
          </w:tcPr>
          <w:p w:rsidR="009A1490" w:rsidRPr="003311A2" w:rsidRDefault="009A1490" w:rsidP="003311A2">
            <w:pPr>
              <w:suppressAutoHyphens w:val="0"/>
              <w:spacing w:line="360" w:lineRule="auto"/>
              <w:jc w:val="center"/>
              <w:rPr>
                <w:rFonts w:ascii="Times New Roman" w:hAnsi="Times New Roman" w:cs="Times New Roman"/>
                <w:lang w:eastAsia="pl-PL"/>
              </w:rPr>
            </w:pPr>
            <w:r w:rsidRPr="003311A2">
              <w:rPr>
                <w:rFonts w:ascii="Times New Roman" w:hAnsi="Times New Roman" w:cs="Times New Roman"/>
                <w:lang w:eastAsia="pl-PL"/>
              </w:rPr>
              <w:t>ciechanowski</w:t>
            </w:r>
          </w:p>
        </w:tc>
        <w:tc>
          <w:tcPr>
            <w:tcW w:w="1417" w:type="dxa"/>
            <w:tcBorders>
              <w:top w:val="nil"/>
              <w:left w:val="nil"/>
              <w:bottom w:val="single" w:sz="4" w:space="0" w:color="auto"/>
              <w:right w:val="single" w:sz="4" w:space="0" w:color="auto"/>
            </w:tcBorders>
            <w:shd w:val="clear" w:color="auto" w:fill="auto"/>
            <w:noWrap/>
            <w:vAlign w:val="center"/>
            <w:hideMark/>
          </w:tcPr>
          <w:p w:rsidR="009A1490" w:rsidRPr="003311A2" w:rsidRDefault="009A1490" w:rsidP="003311A2">
            <w:pPr>
              <w:suppressAutoHyphens w:val="0"/>
              <w:spacing w:line="360" w:lineRule="auto"/>
              <w:rPr>
                <w:rFonts w:ascii="Times New Roman" w:hAnsi="Times New Roman" w:cs="Times New Roman"/>
                <w:lang w:eastAsia="pl-PL"/>
              </w:rPr>
            </w:pPr>
            <w:r w:rsidRPr="003311A2">
              <w:rPr>
                <w:rFonts w:ascii="Times New Roman" w:hAnsi="Times New Roman" w:cs="Times New Roman"/>
                <w:lang w:eastAsia="pl-PL"/>
              </w:rPr>
              <w:t>Ciechanów</w:t>
            </w:r>
          </w:p>
        </w:tc>
        <w:tc>
          <w:tcPr>
            <w:tcW w:w="1418" w:type="dxa"/>
            <w:tcBorders>
              <w:top w:val="nil"/>
              <w:left w:val="nil"/>
              <w:bottom w:val="single" w:sz="4" w:space="0" w:color="auto"/>
              <w:right w:val="single" w:sz="4" w:space="0" w:color="auto"/>
            </w:tcBorders>
            <w:shd w:val="clear" w:color="auto" w:fill="auto"/>
            <w:noWrap/>
            <w:vAlign w:val="center"/>
            <w:hideMark/>
          </w:tcPr>
          <w:p w:rsidR="009A1490" w:rsidRPr="003311A2" w:rsidRDefault="009A1490" w:rsidP="003311A2">
            <w:pPr>
              <w:suppressAutoHyphens w:val="0"/>
              <w:spacing w:line="360" w:lineRule="auto"/>
              <w:rPr>
                <w:rFonts w:ascii="Times New Roman" w:hAnsi="Times New Roman" w:cs="Times New Roman"/>
                <w:lang w:eastAsia="pl-PL"/>
              </w:rPr>
            </w:pPr>
            <w:r w:rsidRPr="003311A2">
              <w:rPr>
                <w:rFonts w:ascii="Times New Roman" w:hAnsi="Times New Roman" w:cs="Times New Roman"/>
                <w:lang w:eastAsia="pl-PL"/>
              </w:rPr>
              <w:t xml:space="preserve">Chruszczewo </w:t>
            </w:r>
          </w:p>
        </w:tc>
        <w:tc>
          <w:tcPr>
            <w:tcW w:w="992" w:type="dxa"/>
            <w:tcBorders>
              <w:top w:val="nil"/>
              <w:left w:val="nil"/>
              <w:bottom w:val="single" w:sz="4" w:space="0" w:color="auto"/>
              <w:right w:val="single" w:sz="4" w:space="0" w:color="auto"/>
            </w:tcBorders>
            <w:shd w:val="clear" w:color="auto" w:fill="auto"/>
            <w:noWrap/>
            <w:vAlign w:val="center"/>
            <w:hideMark/>
          </w:tcPr>
          <w:p w:rsidR="009A1490" w:rsidRPr="003311A2" w:rsidRDefault="009A1490" w:rsidP="003311A2">
            <w:pPr>
              <w:suppressAutoHyphens w:val="0"/>
              <w:spacing w:line="360" w:lineRule="auto"/>
              <w:jc w:val="center"/>
              <w:rPr>
                <w:rFonts w:ascii="Times New Roman" w:hAnsi="Times New Roman" w:cs="Times New Roman"/>
                <w:lang w:eastAsia="pl-PL"/>
              </w:rPr>
            </w:pPr>
            <w:r w:rsidRPr="003311A2">
              <w:rPr>
                <w:rFonts w:ascii="Times New Roman" w:hAnsi="Times New Roman" w:cs="Times New Roman"/>
                <w:lang w:eastAsia="pl-PL"/>
              </w:rPr>
              <w:t>34/1</w:t>
            </w:r>
          </w:p>
        </w:tc>
        <w:tc>
          <w:tcPr>
            <w:tcW w:w="1276" w:type="dxa"/>
            <w:tcBorders>
              <w:top w:val="nil"/>
              <w:left w:val="nil"/>
              <w:bottom w:val="single" w:sz="4" w:space="0" w:color="auto"/>
              <w:right w:val="single" w:sz="4" w:space="0" w:color="auto"/>
            </w:tcBorders>
            <w:shd w:val="clear" w:color="auto" w:fill="auto"/>
            <w:noWrap/>
            <w:vAlign w:val="center"/>
            <w:hideMark/>
          </w:tcPr>
          <w:p w:rsidR="009A1490" w:rsidRPr="003311A2" w:rsidRDefault="009A1490" w:rsidP="003311A2">
            <w:pPr>
              <w:suppressAutoHyphens w:val="0"/>
              <w:spacing w:line="360" w:lineRule="auto"/>
              <w:jc w:val="center"/>
              <w:rPr>
                <w:rFonts w:ascii="Times New Roman" w:hAnsi="Times New Roman" w:cs="Times New Roman"/>
                <w:lang w:eastAsia="pl-PL"/>
              </w:rPr>
            </w:pPr>
            <w:r w:rsidRPr="003311A2">
              <w:rPr>
                <w:rFonts w:ascii="Times New Roman" w:hAnsi="Times New Roman" w:cs="Times New Roman"/>
                <w:lang w:eastAsia="pl-PL"/>
              </w:rPr>
              <w:t>0,0024</w:t>
            </w:r>
          </w:p>
        </w:tc>
      </w:tr>
      <w:tr w:rsidR="009A1490" w:rsidRPr="003311A2" w:rsidTr="008C5C22">
        <w:trPr>
          <w:trHeight w:val="255"/>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9A1490" w:rsidRPr="003311A2" w:rsidRDefault="009A1490" w:rsidP="003311A2">
            <w:pPr>
              <w:suppressAutoHyphens w:val="0"/>
              <w:spacing w:line="360" w:lineRule="auto"/>
              <w:rPr>
                <w:rFonts w:ascii="Times New Roman" w:hAnsi="Times New Roman" w:cs="Times New Roman"/>
                <w:lang w:eastAsia="pl-PL"/>
              </w:rPr>
            </w:pPr>
            <w:r w:rsidRPr="003311A2">
              <w:rPr>
                <w:rFonts w:ascii="Times New Roman" w:hAnsi="Times New Roman" w:cs="Times New Roman"/>
                <w:lang w:eastAsia="pl-PL"/>
              </w:rPr>
              <w:t>mazowieckie</w:t>
            </w:r>
          </w:p>
        </w:tc>
        <w:tc>
          <w:tcPr>
            <w:tcW w:w="1491" w:type="dxa"/>
            <w:tcBorders>
              <w:top w:val="nil"/>
              <w:left w:val="nil"/>
              <w:bottom w:val="single" w:sz="4" w:space="0" w:color="auto"/>
              <w:right w:val="single" w:sz="4" w:space="0" w:color="auto"/>
            </w:tcBorders>
            <w:shd w:val="clear" w:color="auto" w:fill="auto"/>
            <w:noWrap/>
            <w:vAlign w:val="center"/>
            <w:hideMark/>
          </w:tcPr>
          <w:p w:rsidR="009A1490" w:rsidRPr="003311A2" w:rsidRDefault="009A1490" w:rsidP="003311A2">
            <w:pPr>
              <w:suppressAutoHyphens w:val="0"/>
              <w:spacing w:line="360" w:lineRule="auto"/>
              <w:jc w:val="center"/>
              <w:rPr>
                <w:rFonts w:ascii="Times New Roman" w:hAnsi="Times New Roman" w:cs="Times New Roman"/>
                <w:lang w:eastAsia="pl-PL"/>
              </w:rPr>
            </w:pPr>
            <w:r w:rsidRPr="003311A2">
              <w:rPr>
                <w:rFonts w:ascii="Times New Roman" w:hAnsi="Times New Roman" w:cs="Times New Roman"/>
                <w:lang w:eastAsia="pl-PL"/>
              </w:rPr>
              <w:t>ciechanowski</w:t>
            </w:r>
          </w:p>
        </w:tc>
        <w:tc>
          <w:tcPr>
            <w:tcW w:w="1417" w:type="dxa"/>
            <w:tcBorders>
              <w:top w:val="nil"/>
              <w:left w:val="nil"/>
              <w:bottom w:val="single" w:sz="4" w:space="0" w:color="auto"/>
              <w:right w:val="single" w:sz="4" w:space="0" w:color="auto"/>
            </w:tcBorders>
            <w:shd w:val="clear" w:color="auto" w:fill="auto"/>
            <w:noWrap/>
            <w:vAlign w:val="center"/>
            <w:hideMark/>
          </w:tcPr>
          <w:p w:rsidR="009A1490" w:rsidRPr="003311A2" w:rsidRDefault="009A1490" w:rsidP="003311A2">
            <w:pPr>
              <w:suppressAutoHyphens w:val="0"/>
              <w:spacing w:line="360" w:lineRule="auto"/>
              <w:rPr>
                <w:rFonts w:ascii="Times New Roman" w:hAnsi="Times New Roman" w:cs="Times New Roman"/>
                <w:lang w:eastAsia="pl-PL"/>
              </w:rPr>
            </w:pPr>
            <w:r w:rsidRPr="003311A2">
              <w:rPr>
                <w:rFonts w:ascii="Times New Roman" w:hAnsi="Times New Roman" w:cs="Times New Roman"/>
                <w:lang w:eastAsia="pl-PL"/>
              </w:rPr>
              <w:t>Ciechanów</w:t>
            </w:r>
          </w:p>
        </w:tc>
        <w:tc>
          <w:tcPr>
            <w:tcW w:w="1418" w:type="dxa"/>
            <w:tcBorders>
              <w:top w:val="nil"/>
              <w:left w:val="nil"/>
              <w:bottom w:val="single" w:sz="4" w:space="0" w:color="auto"/>
              <w:right w:val="single" w:sz="4" w:space="0" w:color="auto"/>
            </w:tcBorders>
            <w:shd w:val="clear" w:color="auto" w:fill="auto"/>
            <w:noWrap/>
            <w:vAlign w:val="center"/>
            <w:hideMark/>
          </w:tcPr>
          <w:p w:rsidR="009A1490" w:rsidRPr="003311A2" w:rsidRDefault="009A1490" w:rsidP="003311A2">
            <w:pPr>
              <w:suppressAutoHyphens w:val="0"/>
              <w:spacing w:line="360" w:lineRule="auto"/>
              <w:rPr>
                <w:rFonts w:ascii="Times New Roman" w:hAnsi="Times New Roman" w:cs="Times New Roman"/>
                <w:lang w:eastAsia="pl-PL"/>
              </w:rPr>
            </w:pPr>
            <w:r w:rsidRPr="003311A2">
              <w:rPr>
                <w:rFonts w:ascii="Times New Roman" w:hAnsi="Times New Roman" w:cs="Times New Roman"/>
                <w:lang w:eastAsia="pl-PL"/>
              </w:rPr>
              <w:t xml:space="preserve">Chruszczewo </w:t>
            </w:r>
          </w:p>
        </w:tc>
        <w:tc>
          <w:tcPr>
            <w:tcW w:w="992" w:type="dxa"/>
            <w:tcBorders>
              <w:top w:val="nil"/>
              <w:left w:val="nil"/>
              <w:bottom w:val="single" w:sz="4" w:space="0" w:color="auto"/>
              <w:right w:val="single" w:sz="4" w:space="0" w:color="auto"/>
            </w:tcBorders>
            <w:shd w:val="clear" w:color="auto" w:fill="auto"/>
            <w:noWrap/>
            <w:vAlign w:val="center"/>
            <w:hideMark/>
          </w:tcPr>
          <w:p w:rsidR="009A1490" w:rsidRPr="003311A2" w:rsidRDefault="009A1490" w:rsidP="003311A2">
            <w:pPr>
              <w:suppressAutoHyphens w:val="0"/>
              <w:spacing w:line="360" w:lineRule="auto"/>
              <w:jc w:val="center"/>
              <w:rPr>
                <w:rFonts w:ascii="Times New Roman" w:hAnsi="Times New Roman" w:cs="Times New Roman"/>
                <w:lang w:eastAsia="pl-PL"/>
              </w:rPr>
            </w:pPr>
            <w:r w:rsidRPr="003311A2">
              <w:rPr>
                <w:rFonts w:ascii="Times New Roman" w:hAnsi="Times New Roman" w:cs="Times New Roman"/>
                <w:lang w:eastAsia="pl-PL"/>
              </w:rPr>
              <w:t>34/3</w:t>
            </w:r>
          </w:p>
        </w:tc>
        <w:tc>
          <w:tcPr>
            <w:tcW w:w="1276" w:type="dxa"/>
            <w:tcBorders>
              <w:top w:val="nil"/>
              <w:left w:val="nil"/>
              <w:bottom w:val="single" w:sz="4" w:space="0" w:color="auto"/>
              <w:right w:val="single" w:sz="4" w:space="0" w:color="auto"/>
            </w:tcBorders>
            <w:shd w:val="clear" w:color="auto" w:fill="auto"/>
            <w:noWrap/>
            <w:vAlign w:val="center"/>
            <w:hideMark/>
          </w:tcPr>
          <w:p w:rsidR="009A1490" w:rsidRPr="003311A2" w:rsidRDefault="009A1490" w:rsidP="003311A2">
            <w:pPr>
              <w:suppressAutoHyphens w:val="0"/>
              <w:spacing w:line="360" w:lineRule="auto"/>
              <w:jc w:val="center"/>
              <w:rPr>
                <w:rFonts w:ascii="Times New Roman" w:hAnsi="Times New Roman" w:cs="Times New Roman"/>
                <w:lang w:eastAsia="pl-PL"/>
              </w:rPr>
            </w:pPr>
            <w:r w:rsidRPr="003311A2">
              <w:rPr>
                <w:rFonts w:ascii="Times New Roman" w:hAnsi="Times New Roman" w:cs="Times New Roman"/>
                <w:lang w:eastAsia="pl-PL"/>
              </w:rPr>
              <w:t>0,0009</w:t>
            </w:r>
          </w:p>
        </w:tc>
      </w:tr>
      <w:tr w:rsidR="009A1490" w:rsidRPr="003311A2" w:rsidTr="008C5C22">
        <w:trPr>
          <w:trHeight w:val="255"/>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9A1490" w:rsidRPr="003311A2" w:rsidRDefault="009A1490" w:rsidP="003311A2">
            <w:pPr>
              <w:suppressAutoHyphens w:val="0"/>
              <w:spacing w:line="360" w:lineRule="auto"/>
              <w:rPr>
                <w:rFonts w:ascii="Times New Roman" w:hAnsi="Times New Roman" w:cs="Times New Roman"/>
                <w:lang w:eastAsia="pl-PL"/>
              </w:rPr>
            </w:pPr>
            <w:r w:rsidRPr="003311A2">
              <w:rPr>
                <w:rFonts w:ascii="Times New Roman" w:hAnsi="Times New Roman" w:cs="Times New Roman"/>
                <w:lang w:eastAsia="pl-PL"/>
              </w:rPr>
              <w:t>mazowieckie</w:t>
            </w:r>
          </w:p>
        </w:tc>
        <w:tc>
          <w:tcPr>
            <w:tcW w:w="1491" w:type="dxa"/>
            <w:tcBorders>
              <w:top w:val="nil"/>
              <w:left w:val="nil"/>
              <w:bottom w:val="single" w:sz="4" w:space="0" w:color="auto"/>
              <w:right w:val="single" w:sz="4" w:space="0" w:color="auto"/>
            </w:tcBorders>
            <w:shd w:val="clear" w:color="auto" w:fill="auto"/>
            <w:noWrap/>
            <w:vAlign w:val="center"/>
            <w:hideMark/>
          </w:tcPr>
          <w:p w:rsidR="009A1490" w:rsidRPr="003311A2" w:rsidRDefault="009A1490" w:rsidP="003311A2">
            <w:pPr>
              <w:suppressAutoHyphens w:val="0"/>
              <w:spacing w:line="360" w:lineRule="auto"/>
              <w:jc w:val="center"/>
              <w:rPr>
                <w:rFonts w:ascii="Times New Roman" w:hAnsi="Times New Roman" w:cs="Times New Roman"/>
                <w:lang w:eastAsia="pl-PL"/>
              </w:rPr>
            </w:pPr>
            <w:r w:rsidRPr="003311A2">
              <w:rPr>
                <w:rFonts w:ascii="Times New Roman" w:hAnsi="Times New Roman" w:cs="Times New Roman"/>
                <w:lang w:eastAsia="pl-PL"/>
              </w:rPr>
              <w:t>ciechanowski</w:t>
            </w:r>
          </w:p>
        </w:tc>
        <w:tc>
          <w:tcPr>
            <w:tcW w:w="1417" w:type="dxa"/>
            <w:tcBorders>
              <w:top w:val="nil"/>
              <w:left w:val="nil"/>
              <w:bottom w:val="single" w:sz="4" w:space="0" w:color="auto"/>
              <w:right w:val="single" w:sz="4" w:space="0" w:color="auto"/>
            </w:tcBorders>
            <w:shd w:val="clear" w:color="auto" w:fill="auto"/>
            <w:noWrap/>
            <w:vAlign w:val="center"/>
            <w:hideMark/>
          </w:tcPr>
          <w:p w:rsidR="009A1490" w:rsidRPr="003311A2" w:rsidRDefault="009A1490" w:rsidP="003311A2">
            <w:pPr>
              <w:suppressAutoHyphens w:val="0"/>
              <w:spacing w:line="360" w:lineRule="auto"/>
              <w:rPr>
                <w:rFonts w:ascii="Times New Roman" w:hAnsi="Times New Roman" w:cs="Times New Roman"/>
                <w:lang w:eastAsia="pl-PL"/>
              </w:rPr>
            </w:pPr>
            <w:r w:rsidRPr="003311A2">
              <w:rPr>
                <w:rFonts w:ascii="Times New Roman" w:hAnsi="Times New Roman" w:cs="Times New Roman"/>
                <w:lang w:eastAsia="pl-PL"/>
              </w:rPr>
              <w:t>Ciechanów</w:t>
            </w:r>
          </w:p>
        </w:tc>
        <w:tc>
          <w:tcPr>
            <w:tcW w:w="1418" w:type="dxa"/>
            <w:tcBorders>
              <w:top w:val="nil"/>
              <w:left w:val="nil"/>
              <w:bottom w:val="single" w:sz="4" w:space="0" w:color="auto"/>
              <w:right w:val="single" w:sz="4" w:space="0" w:color="auto"/>
            </w:tcBorders>
            <w:shd w:val="clear" w:color="auto" w:fill="auto"/>
            <w:noWrap/>
            <w:vAlign w:val="center"/>
            <w:hideMark/>
          </w:tcPr>
          <w:p w:rsidR="009A1490" w:rsidRPr="003311A2" w:rsidRDefault="009A1490" w:rsidP="003311A2">
            <w:pPr>
              <w:suppressAutoHyphens w:val="0"/>
              <w:spacing w:line="360" w:lineRule="auto"/>
              <w:rPr>
                <w:rFonts w:ascii="Times New Roman" w:hAnsi="Times New Roman" w:cs="Times New Roman"/>
                <w:lang w:eastAsia="pl-PL"/>
              </w:rPr>
            </w:pPr>
            <w:r w:rsidRPr="003311A2">
              <w:rPr>
                <w:rFonts w:ascii="Times New Roman" w:hAnsi="Times New Roman" w:cs="Times New Roman"/>
                <w:lang w:eastAsia="pl-PL"/>
              </w:rPr>
              <w:t xml:space="preserve">Chruszczewo </w:t>
            </w:r>
          </w:p>
        </w:tc>
        <w:tc>
          <w:tcPr>
            <w:tcW w:w="992" w:type="dxa"/>
            <w:tcBorders>
              <w:top w:val="nil"/>
              <w:left w:val="nil"/>
              <w:bottom w:val="single" w:sz="4" w:space="0" w:color="auto"/>
              <w:right w:val="single" w:sz="4" w:space="0" w:color="auto"/>
            </w:tcBorders>
            <w:shd w:val="clear" w:color="auto" w:fill="auto"/>
            <w:noWrap/>
            <w:vAlign w:val="center"/>
            <w:hideMark/>
          </w:tcPr>
          <w:p w:rsidR="009A1490" w:rsidRPr="003311A2" w:rsidRDefault="009A1490" w:rsidP="003311A2">
            <w:pPr>
              <w:suppressAutoHyphens w:val="0"/>
              <w:spacing w:line="360" w:lineRule="auto"/>
              <w:jc w:val="center"/>
              <w:rPr>
                <w:rFonts w:ascii="Times New Roman" w:hAnsi="Times New Roman" w:cs="Times New Roman"/>
                <w:lang w:eastAsia="pl-PL"/>
              </w:rPr>
            </w:pPr>
            <w:r w:rsidRPr="003311A2">
              <w:rPr>
                <w:rFonts w:ascii="Times New Roman" w:hAnsi="Times New Roman" w:cs="Times New Roman"/>
                <w:lang w:eastAsia="pl-PL"/>
              </w:rPr>
              <w:t>34/4</w:t>
            </w:r>
          </w:p>
        </w:tc>
        <w:tc>
          <w:tcPr>
            <w:tcW w:w="1276" w:type="dxa"/>
            <w:tcBorders>
              <w:top w:val="nil"/>
              <w:left w:val="nil"/>
              <w:bottom w:val="single" w:sz="4" w:space="0" w:color="auto"/>
              <w:right w:val="single" w:sz="4" w:space="0" w:color="auto"/>
            </w:tcBorders>
            <w:shd w:val="clear" w:color="auto" w:fill="auto"/>
            <w:noWrap/>
            <w:vAlign w:val="center"/>
            <w:hideMark/>
          </w:tcPr>
          <w:p w:rsidR="009A1490" w:rsidRPr="003311A2" w:rsidRDefault="009A1490" w:rsidP="003311A2">
            <w:pPr>
              <w:suppressAutoHyphens w:val="0"/>
              <w:spacing w:line="360" w:lineRule="auto"/>
              <w:jc w:val="center"/>
              <w:rPr>
                <w:rFonts w:ascii="Times New Roman" w:hAnsi="Times New Roman" w:cs="Times New Roman"/>
                <w:lang w:eastAsia="pl-PL"/>
              </w:rPr>
            </w:pPr>
            <w:r w:rsidRPr="003311A2">
              <w:rPr>
                <w:rFonts w:ascii="Times New Roman" w:hAnsi="Times New Roman" w:cs="Times New Roman"/>
                <w:lang w:eastAsia="pl-PL"/>
              </w:rPr>
              <w:t>0,0155</w:t>
            </w:r>
          </w:p>
        </w:tc>
      </w:tr>
      <w:tr w:rsidR="009A1490" w:rsidRPr="003311A2" w:rsidTr="008C5C22">
        <w:trPr>
          <w:trHeight w:val="255"/>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9A1490" w:rsidRPr="003311A2" w:rsidRDefault="009A1490" w:rsidP="003311A2">
            <w:pPr>
              <w:suppressAutoHyphens w:val="0"/>
              <w:spacing w:line="360" w:lineRule="auto"/>
              <w:rPr>
                <w:rFonts w:ascii="Times New Roman" w:hAnsi="Times New Roman" w:cs="Times New Roman"/>
                <w:lang w:eastAsia="pl-PL"/>
              </w:rPr>
            </w:pPr>
            <w:r w:rsidRPr="003311A2">
              <w:rPr>
                <w:rFonts w:ascii="Times New Roman" w:hAnsi="Times New Roman" w:cs="Times New Roman"/>
                <w:lang w:eastAsia="pl-PL"/>
              </w:rPr>
              <w:t>mazowieckie</w:t>
            </w:r>
          </w:p>
        </w:tc>
        <w:tc>
          <w:tcPr>
            <w:tcW w:w="1491" w:type="dxa"/>
            <w:tcBorders>
              <w:top w:val="nil"/>
              <w:left w:val="nil"/>
              <w:bottom w:val="single" w:sz="4" w:space="0" w:color="auto"/>
              <w:right w:val="single" w:sz="4" w:space="0" w:color="auto"/>
            </w:tcBorders>
            <w:shd w:val="clear" w:color="auto" w:fill="auto"/>
            <w:noWrap/>
            <w:vAlign w:val="center"/>
            <w:hideMark/>
          </w:tcPr>
          <w:p w:rsidR="009A1490" w:rsidRPr="003311A2" w:rsidRDefault="009A1490" w:rsidP="003311A2">
            <w:pPr>
              <w:suppressAutoHyphens w:val="0"/>
              <w:spacing w:line="360" w:lineRule="auto"/>
              <w:jc w:val="center"/>
              <w:rPr>
                <w:rFonts w:ascii="Times New Roman" w:hAnsi="Times New Roman" w:cs="Times New Roman"/>
                <w:lang w:eastAsia="pl-PL"/>
              </w:rPr>
            </w:pPr>
            <w:r w:rsidRPr="003311A2">
              <w:rPr>
                <w:rFonts w:ascii="Times New Roman" w:hAnsi="Times New Roman" w:cs="Times New Roman"/>
                <w:lang w:eastAsia="pl-PL"/>
              </w:rPr>
              <w:t>ciechanowski</w:t>
            </w:r>
          </w:p>
        </w:tc>
        <w:tc>
          <w:tcPr>
            <w:tcW w:w="1417" w:type="dxa"/>
            <w:tcBorders>
              <w:top w:val="nil"/>
              <w:left w:val="nil"/>
              <w:bottom w:val="single" w:sz="4" w:space="0" w:color="auto"/>
              <w:right w:val="single" w:sz="4" w:space="0" w:color="auto"/>
            </w:tcBorders>
            <w:shd w:val="clear" w:color="auto" w:fill="auto"/>
            <w:noWrap/>
            <w:vAlign w:val="center"/>
            <w:hideMark/>
          </w:tcPr>
          <w:p w:rsidR="009A1490" w:rsidRPr="003311A2" w:rsidRDefault="009A1490" w:rsidP="003311A2">
            <w:pPr>
              <w:suppressAutoHyphens w:val="0"/>
              <w:spacing w:line="360" w:lineRule="auto"/>
              <w:rPr>
                <w:rFonts w:ascii="Times New Roman" w:hAnsi="Times New Roman" w:cs="Times New Roman"/>
                <w:lang w:eastAsia="pl-PL"/>
              </w:rPr>
            </w:pPr>
            <w:r w:rsidRPr="003311A2">
              <w:rPr>
                <w:rFonts w:ascii="Times New Roman" w:hAnsi="Times New Roman" w:cs="Times New Roman"/>
                <w:lang w:eastAsia="pl-PL"/>
              </w:rPr>
              <w:t>Ciechanów</w:t>
            </w:r>
          </w:p>
        </w:tc>
        <w:tc>
          <w:tcPr>
            <w:tcW w:w="1418" w:type="dxa"/>
            <w:tcBorders>
              <w:top w:val="nil"/>
              <w:left w:val="nil"/>
              <w:bottom w:val="single" w:sz="4" w:space="0" w:color="auto"/>
              <w:right w:val="single" w:sz="4" w:space="0" w:color="auto"/>
            </w:tcBorders>
            <w:shd w:val="clear" w:color="auto" w:fill="auto"/>
            <w:noWrap/>
            <w:vAlign w:val="center"/>
            <w:hideMark/>
          </w:tcPr>
          <w:p w:rsidR="009A1490" w:rsidRPr="003311A2" w:rsidRDefault="009A1490" w:rsidP="003311A2">
            <w:pPr>
              <w:suppressAutoHyphens w:val="0"/>
              <w:spacing w:line="360" w:lineRule="auto"/>
              <w:rPr>
                <w:rFonts w:ascii="Times New Roman" w:hAnsi="Times New Roman" w:cs="Times New Roman"/>
                <w:lang w:eastAsia="pl-PL"/>
              </w:rPr>
            </w:pPr>
            <w:r w:rsidRPr="003311A2">
              <w:rPr>
                <w:rFonts w:ascii="Times New Roman" w:hAnsi="Times New Roman" w:cs="Times New Roman"/>
                <w:lang w:eastAsia="pl-PL"/>
              </w:rPr>
              <w:t xml:space="preserve">Chruszczewo </w:t>
            </w:r>
          </w:p>
        </w:tc>
        <w:tc>
          <w:tcPr>
            <w:tcW w:w="992" w:type="dxa"/>
            <w:tcBorders>
              <w:top w:val="nil"/>
              <w:left w:val="nil"/>
              <w:bottom w:val="single" w:sz="4" w:space="0" w:color="auto"/>
              <w:right w:val="single" w:sz="4" w:space="0" w:color="auto"/>
            </w:tcBorders>
            <w:shd w:val="clear" w:color="auto" w:fill="auto"/>
            <w:noWrap/>
            <w:vAlign w:val="center"/>
            <w:hideMark/>
          </w:tcPr>
          <w:p w:rsidR="009A1490" w:rsidRPr="003311A2" w:rsidRDefault="009A1490" w:rsidP="003311A2">
            <w:pPr>
              <w:suppressAutoHyphens w:val="0"/>
              <w:spacing w:line="360" w:lineRule="auto"/>
              <w:jc w:val="center"/>
              <w:rPr>
                <w:rFonts w:ascii="Times New Roman" w:hAnsi="Times New Roman" w:cs="Times New Roman"/>
                <w:lang w:eastAsia="pl-PL"/>
              </w:rPr>
            </w:pPr>
            <w:r w:rsidRPr="003311A2">
              <w:rPr>
                <w:rFonts w:ascii="Times New Roman" w:hAnsi="Times New Roman" w:cs="Times New Roman"/>
                <w:lang w:eastAsia="pl-PL"/>
              </w:rPr>
              <w:t>78/1</w:t>
            </w:r>
          </w:p>
        </w:tc>
        <w:tc>
          <w:tcPr>
            <w:tcW w:w="1276" w:type="dxa"/>
            <w:tcBorders>
              <w:top w:val="nil"/>
              <w:left w:val="nil"/>
              <w:bottom w:val="single" w:sz="4" w:space="0" w:color="auto"/>
              <w:right w:val="single" w:sz="4" w:space="0" w:color="auto"/>
            </w:tcBorders>
            <w:shd w:val="clear" w:color="auto" w:fill="auto"/>
            <w:noWrap/>
            <w:vAlign w:val="center"/>
            <w:hideMark/>
          </w:tcPr>
          <w:p w:rsidR="009A1490" w:rsidRPr="003311A2" w:rsidRDefault="009A1490" w:rsidP="003311A2">
            <w:pPr>
              <w:suppressAutoHyphens w:val="0"/>
              <w:spacing w:line="360" w:lineRule="auto"/>
              <w:jc w:val="center"/>
              <w:rPr>
                <w:rFonts w:ascii="Times New Roman" w:hAnsi="Times New Roman" w:cs="Times New Roman"/>
                <w:lang w:eastAsia="pl-PL"/>
              </w:rPr>
            </w:pPr>
            <w:r w:rsidRPr="003311A2">
              <w:rPr>
                <w:rFonts w:ascii="Times New Roman" w:hAnsi="Times New Roman" w:cs="Times New Roman"/>
                <w:lang w:eastAsia="pl-PL"/>
              </w:rPr>
              <w:t>0,0142</w:t>
            </w:r>
          </w:p>
        </w:tc>
      </w:tr>
      <w:tr w:rsidR="009A1490" w:rsidRPr="003311A2" w:rsidTr="008C5C22">
        <w:trPr>
          <w:trHeight w:val="255"/>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9A1490" w:rsidRPr="003311A2" w:rsidRDefault="009A1490" w:rsidP="003311A2">
            <w:pPr>
              <w:suppressAutoHyphens w:val="0"/>
              <w:spacing w:line="360" w:lineRule="auto"/>
              <w:rPr>
                <w:rFonts w:ascii="Times New Roman" w:hAnsi="Times New Roman" w:cs="Times New Roman"/>
                <w:lang w:eastAsia="pl-PL"/>
              </w:rPr>
            </w:pPr>
            <w:r w:rsidRPr="003311A2">
              <w:rPr>
                <w:rFonts w:ascii="Times New Roman" w:hAnsi="Times New Roman" w:cs="Times New Roman"/>
                <w:lang w:eastAsia="pl-PL"/>
              </w:rPr>
              <w:t>mazowieckie</w:t>
            </w:r>
          </w:p>
        </w:tc>
        <w:tc>
          <w:tcPr>
            <w:tcW w:w="1491" w:type="dxa"/>
            <w:tcBorders>
              <w:top w:val="nil"/>
              <w:left w:val="nil"/>
              <w:bottom w:val="single" w:sz="4" w:space="0" w:color="auto"/>
              <w:right w:val="single" w:sz="4" w:space="0" w:color="auto"/>
            </w:tcBorders>
            <w:shd w:val="clear" w:color="auto" w:fill="auto"/>
            <w:noWrap/>
            <w:vAlign w:val="center"/>
            <w:hideMark/>
          </w:tcPr>
          <w:p w:rsidR="009A1490" w:rsidRPr="003311A2" w:rsidRDefault="009A1490" w:rsidP="003311A2">
            <w:pPr>
              <w:suppressAutoHyphens w:val="0"/>
              <w:spacing w:line="360" w:lineRule="auto"/>
              <w:jc w:val="center"/>
              <w:rPr>
                <w:rFonts w:ascii="Times New Roman" w:hAnsi="Times New Roman" w:cs="Times New Roman"/>
                <w:lang w:eastAsia="pl-PL"/>
              </w:rPr>
            </w:pPr>
            <w:r w:rsidRPr="003311A2">
              <w:rPr>
                <w:rFonts w:ascii="Times New Roman" w:hAnsi="Times New Roman" w:cs="Times New Roman"/>
                <w:lang w:eastAsia="pl-PL"/>
              </w:rPr>
              <w:t>ciechanowski</w:t>
            </w:r>
          </w:p>
        </w:tc>
        <w:tc>
          <w:tcPr>
            <w:tcW w:w="1417" w:type="dxa"/>
            <w:tcBorders>
              <w:top w:val="nil"/>
              <w:left w:val="nil"/>
              <w:bottom w:val="single" w:sz="4" w:space="0" w:color="auto"/>
              <w:right w:val="single" w:sz="4" w:space="0" w:color="auto"/>
            </w:tcBorders>
            <w:shd w:val="clear" w:color="auto" w:fill="auto"/>
            <w:noWrap/>
            <w:vAlign w:val="center"/>
            <w:hideMark/>
          </w:tcPr>
          <w:p w:rsidR="009A1490" w:rsidRPr="003311A2" w:rsidRDefault="009A1490" w:rsidP="003311A2">
            <w:pPr>
              <w:suppressAutoHyphens w:val="0"/>
              <w:spacing w:line="360" w:lineRule="auto"/>
              <w:rPr>
                <w:rFonts w:ascii="Times New Roman" w:hAnsi="Times New Roman" w:cs="Times New Roman"/>
                <w:lang w:eastAsia="pl-PL"/>
              </w:rPr>
            </w:pPr>
            <w:r w:rsidRPr="003311A2">
              <w:rPr>
                <w:rFonts w:ascii="Times New Roman" w:hAnsi="Times New Roman" w:cs="Times New Roman"/>
                <w:lang w:eastAsia="pl-PL"/>
              </w:rPr>
              <w:t>Ciechanów</w:t>
            </w:r>
          </w:p>
        </w:tc>
        <w:tc>
          <w:tcPr>
            <w:tcW w:w="1418" w:type="dxa"/>
            <w:tcBorders>
              <w:top w:val="nil"/>
              <w:left w:val="nil"/>
              <w:bottom w:val="single" w:sz="4" w:space="0" w:color="auto"/>
              <w:right w:val="single" w:sz="4" w:space="0" w:color="auto"/>
            </w:tcBorders>
            <w:shd w:val="clear" w:color="auto" w:fill="auto"/>
            <w:noWrap/>
            <w:vAlign w:val="center"/>
            <w:hideMark/>
          </w:tcPr>
          <w:p w:rsidR="009A1490" w:rsidRPr="003311A2" w:rsidRDefault="009A1490" w:rsidP="003311A2">
            <w:pPr>
              <w:suppressAutoHyphens w:val="0"/>
              <w:spacing w:line="360" w:lineRule="auto"/>
              <w:rPr>
                <w:rFonts w:ascii="Times New Roman" w:hAnsi="Times New Roman" w:cs="Times New Roman"/>
                <w:lang w:eastAsia="pl-PL"/>
              </w:rPr>
            </w:pPr>
            <w:r w:rsidRPr="003311A2">
              <w:rPr>
                <w:rFonts w:ascii="Times New Roman" w:hAnsi="Times New Roman" w:cs="Times New Roman"/>
                <w:lang w:eastAsia="pl-PL"/>
              </w:rPr>
              <w:t xml:space="preserve">Chruszczewo </w:t>
            </w:r>
          </w:p>
        </w:tc>
        <w:tc>
          <w:tcPr>
            <w:tcW w:w="992" w:type="dxa"/>
            <w:tcBorders>
              <w:top w:val="nil"/>
              <w:left w:val="nil"/>
              <w:bottom w:val="single" w:sz="4" w:space="0" w:color="auto"/>
              <w:right w:val="single" w:sz="4" w:space="0" w:color="auto"/>
            </w:tcBorders>
            <w:shd w:val="clear" w:color="auto" w:fill="auto"/>
            <w:noWrap/>
            <w:vAlign w:val="center"/>
            <w:hideMark/>
          </w:tcPr>
          <w:p w:rsidR="009A1490" w:rsidRPr="003311A2" w:rsidRDefault="009A1490" w:rsidP="003311A2">
            <w:pPr>
              <w:suppressAutoHyphens w:val="0"/>
              <w:spacing w:line="360" w:lineRule="auto"/>
              <w:jc w:val="center"/>
              <w:rPr>
                <w:rFonts w:ascii="Times New Roman" w:hAnsi="Times New Roman" w:cs="Times New Roman"/>
                <w:lang w:eastAsia="pl-PL"/>
              </w:rPr>
            </w:pPr>
            <w:r w:rsidRPr="003311A2">
              <w:rPr>
                <w:rFonts w:ascii="Times New Roman" w:hAnsi="Times New Roman" w:cs="Times New Roman"/>
                <w:lang w:eastAsia="pl-PL"/>
              </w:rPr>
              <w:t>107/1</w:t>
            </w:r>
          </w:p>
        </w:tc>
        <w:tc>
          <w:tcPr>
            <w:tcW w:w="1276" w:type="dxa"/>
            <w:tcBorders>
              <w:top w:val="nil"/>
              <w:left w:val="nil"/>
              <w:bottom w:val="single" w:sz="4" w:space="0" w:color="auto"/>
              <w:right w:val="single" w:sz="4" w:space="0" w:color="auto"/>
            </w:tcBorders>
            <w:shd w:val="clear" w:color="auto" w:fill="auto"/>
            <w:noWrap/>
            <w:vAlign w:val="center"/>
            <w:hideMark/>
          </w:tcPr>
          <w:p w:rsidR="009A1490" w:rsidRPr="003311A2" w:rsidRDefault="009A1490" w:rsidP="003311A2">
            <w:pPr>
              <w:suppressAutoHyphens w:val="0"/>
              <w:spacing w:line="360" w:lineRule="auto"/>
              <w:jc w:val="center"/>
              <w:rPr>
                <w:rFonts w:ascii="Times New Roman" w:hAnsi="Times New Roman" w:cs="Times New Roman"/>
                <w:lang w:eastAsia="pl-PL"/>
              </w:rPr>
            </w:pPr>
            <w:r w:rsidRPr="003311A2">
              <w:rPr>
                <w:rFonts w:ascii="Times New Roman" w:hAnsi="Times New Roman" w:cs="Times New Roman"/>
                <w:lang w:eastAsia="pl-PL"/>
              </w:rPr>
              <w:t>0,0212</w:t>
            </w:r>
          </w:p>
        </w:tc>
      </w:tr>
      <w:tr w:rsidR="009A1490" w:rsidRPr="003311A2" w:rsidTr="008C5C22">
        <w:trPr>
          <w:trHeight w:val="255"/>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9A1490" w:rsidRPr="003311A2" w:rsidRDefault="009A1490" w:rsidP="003311A2">
            <w:pPr>
              <w:suppressAutoHyphens w:val="0"/>
              <w:spacing w:line="360" w:lineRule="auto"/>
              <w:rPr>
                <w:rFonts w:ascii="Times New Roman" w:hAnsi="Times New Roman" w:cs="Times New Roman"/>
                <w:lang w:eastAsia="pl-PL"/>
              </w:rPr>
            </w:pPr>
            <w:r w:rsidRPr="003311A2">
              <w:rPr>
                <w:rFonts w:ascii="Times New Roman" w:hAnsi="Times New Roman" w:cs="Times New Roman"/>
                <w:lang w:eastAsia="pl-PL"/>
              </w:rPr>
              <w:t>mazowieckie</w:t>
            </w:r>
          </w:p>
        </w:tc>
        <w:tc>
          <w:tcPr>
            <w:tcW w:w="1491" w:type="dxa"/>
            <w:tcBorders>
              <w:top w:val="nil"/>
              <w:left w:val="nil"/>
              <w:bottom w:val="single" w:sz="4" w:space="0" w:color="auto"/>
              <w:right w:val="single" w:sz="4" w:space="0" w:color="auto"/>
            </w:tcBorders>
            <w:shd w:val="clear" w:color="auto" w:fill="auto"/>
            <w:noWrap/>
            <w:vAlign w:val="center"/>
            <w:hideMark/>
          </w:tcPr>
          <w:p w:rsidR="009A1490" w:rsidRPr="003311A2" w:rsidRDefault="009A1490" w:rsidP="003311A2">
            <w:pPr>
              <w:suppressAutoHyphens w:val="0"/>
              <w:spacing w:line="360" w:lineRule="auto"/>
              <w:jc w:val="center"/>
              <w:rPr>
                <w:rFonts w:ascii="Times New Roman" w:hAnsi="Times New Roman" w:cs="Times New Roman"/>
                <w:lang w:eastAsia="pl-PL"/>
              </w:rPr>
            </w:pPr>
            <w:r w:rsidRPr="003311A2">
              <w:rPr>
                <w:rFonts w:ascii="Times New Roman" w:hAnsi="Times New Roman" w:cs="Times New Roman"/>
                <w:lang w:eastAsia="pl-PL"/>
              </w:rPr>
              <w:t>ciechanowski</w:t>
            </w:r>
          </w:p>
        </w:tc>
        <w:tc>
          <w:tcPr>
            <w:tcW w:w="1417" w:type="dxa"/>
            <w:tcBorders>
              <w:top w:val="nil"/>
              <w:left w:val="nil"/>
              <w:bottom w:val="single" w:sz="4" w:space="0" w:color="auto"/>
              <w:right w:val="single" w:sz="4" w:space="0" w:color="auto"/>
            </w:tcBorders>
            <w:shd w:val="clear" w:color="auto" w:fill="auto"/>
            <w:noWrap/>
            <w:vAlign w:val="center"/>
            <w:hideMark/>
          </w:tcPr>
          <w:p w:rsidR="009A1490" w:rsidRPr="003311A2" w:rsidRDefault="009A1490" w:rsidP="003311A2">
            <w:pPr>
              <w:suppressAutoHyphens w:val="0"/>
              <w:spacing w:line="360" w:lineRule="auto"/>
              <w:rPr>
                <w:rFonts w:ascii="Times New Roman" w:hAnsi="Times New Roman" w:cs="Times New Roman"/>
                <w:lang w:eastAsia="pl-PL"/>
              </w:rPr>
            </w:pPr>
            <w:r w:rsidRPr="003311A2">
              <w:rPr>
                <w:rFonts w:ascii="Times New Roman" w:hAnsi="Times New Roman" w:cs="Times New Roman"/>
                <w:lang w:eastAsia="pl-PL"/>
              </w:rPr>
              <w:t>Ciechanów</w:t>
            </w:r>
          </w:p>
        </w:tc>
        <w:tc>
          <w:tcPr>
            <w:tcW w:w="1418" w:type="dxa"/>
            <w:tcBorders>
              <w:top w:val="nil"/>
              <w:left w:val="nil"/>
              <w:bottom w:val="single" w:sz="4" w:space="0" w:color="auto"/>
              <w:right w:val="single" w:sz="4" w:space="0" w:color="auto"/>
            </w:tcBorders>
            <w:shd w:val="clear" w:color="auto" w:fill="auto"/>
            <w:noWrap/>
            <w:vAlign w:val="center"/>
            <w:hideMark/>
          </w:tcPr>
          <w:p w:rsidR="009A1490" w:rsidRPr="003311A2" w:rsidRDefault="009A1490" w:rsidP="003311A2">
            <w:pPr>
              <w:suppressAutoHyphens w:val="0"/>
              <w:spacing w:line="360" w:lineRule="auto"/>
              <w:rPr>
                <w:rFonts w:ascii="Times New Roman" w:hAnsi="Times New Roman" w:cs="Times New Roman"/>
                <w:lang w:eastAsia="pl-PL"/>
              </w:rPr>
            </w:pPr>
            <w:r w:rsidRPr="003311A2">
              <w:rPr>
                <w:rFonts w:ascii="Times New Roman" w:hAnsi="Times New Roman" w:cs="Times New Roman"/>
                <w:lang w:eastAsia="pl-PL"/>
              </w:rPr>
              <w:t xml:space="preserve">Chruszczewo </w:t>
            </w:r>
          </w:p>
        </w:tc>
        <w:tc>
          <w:tcPr>
            <w:tcW w:w="992" w:type="dxa"/>
            <w:tcBorders>
              <w:top w:val="nil"/>
              <w:left w:val="nil"/>
              <w:bottom w:val="single" w:sz="4" w:space="0" w:color="auto"/>
              <w:right w:val="single" w:sz="4" w:space="0" w:color="auto"/>
            </w:tcBorders>
            <w:shd w:val="clear" w:color="auto" w:fill="auto"/>
            <w:noWrap/>
            <w:vAlign w:val="center"/>
            <w:hideMark/>
          </w:tcPr>
          <w:p w:rsidR="009A1490" w:rsidRPr="003311A2" w:rsidRDefault="009A1490" w:rsidP="003311A2">
            <w:pPr>
              <w:suppressAutoHyphens w:val="0"/>
              <w:spacing w:line="360" w:lineRule="auto"/>
              <w:jc w:val="center"/>
              <w:rPr>
                <w:rFonts w:ascii="Times New Roman" w:hAnsi="Times New Roman" w:cs="Times New Roman"/>
                <w:lang w:eastAsia="pl-PL"/>
              </w:rPr>
            </w:pPr>
            <w:r w:rsidRPr="003311A2">
              <w:rPr>
                <w:rFonts w:ascii="Times New Roman" w:hAnsi="Times New Roman" w:cs="Times New Roman"/>
                <w:lang w:eastAsia="pl-PL"/>
              </w:rPr>
              <w:t>108/1</w:t>
            </w:r>
          </w:p>
        </w:tc>
        <w:tc>
          <w:tcPr>
            <w:tcW w:w="1276" w:type="dxa"/>
            <w:tcBorders>
              <w:top w:val="nil"/>
              <w:left w:val="nil"/>
              <w:bottom w:val="single" w:sz="4" w:space="0" w:color="auto"/>
              <w:right w:val="single" w:sz="4" w:space="0" w:color="auto"/>
            </w:tcBorders>
            <w:shd w:val="clear" w:color="auto" w:fill="auto"/>
            <w:noWrap/>
            <w:vAlign w:val="center"/>
            <w:hideMark/>
          </w:tcPr>
          <w:p w:rsidR="009A1490" w:rsidRPr="003311A2" w:rsidRDefault="009A1490" w:rsidP="003311A2">
            <w:pPr>
              <w:suppressAutoHyphens w:val="0"/>
              <w:spacing w:line="360" w:lineRule="auto"/>
              <w:jc w:val="center"/>
              <w:rPr>
                <w:rFonts w:ascii="Times New Roman" w:hAnsi="Times New Roman" w:cs="Times New Roman"/>
                <w:lang w:eastAsia="pl-PL"/>
              </w:rPr>
            </w:pPr>
            <w:r w:rsidRPr="003311A2">
              <w:rPr>
                <w:rFonts w:ascii="Times New Roman" w:hAnsi="Times New Roman" w:cs="Times New Roman"/>
                <w:lang w:eastAsia="pl-PL"/>
              </w:rPr>
              <w:t>0,1576</w:t>
            </w:r>
          </w:p>
        </w:tc>
      </w:tr>
      <w:tr w:rsidR="009A1490" w:rsidRPr="003311A2" w:rsidTr="008C5C22">
        <w:trPr>
          <w:trHeight w:val="255"/>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9A1490" w:rsidRPr="003311A2" w:rsidRDefault="009A1490" w:rsidP="003311A2">
            <w:pPr>
              <w:suppressAutoHyphens w:val="0"/>
              <w:spacing w:line="360" w:lineRule="auto"/>
              <w:rPr>
                <w:rFonts w:ascii="Times New Roman" w:hAnsi="Times New Roman" w:cs="Times New Roman"/>
                <w:lang w:eastAsia="pl-PL"/>
              </w:rPr>
            </w:pPr>
            <w:r w:rsidRPr="003311A2">
              <w:rPr>
                <w:rFonts w:ascii="Times New Roman" w:hAnsi="Times New Roman" w:cs="Times New Roman"/>
                <w:lang w:eastAsia="pl-PL"/>
              </w:rPr>
              <w:t>mazowieckie</w:t>
            </w:r>
          </w:p>
        </w:tc>
        <w:tc>
          <w:tcPr>
            <w:tcW w:w="1491" w:type="dxa"/>
            <w:tcBorders>
              <w:top w:val="nil"/>
              <w:left w:val="nil"/>
              <w:bottom w:val="single" w:sz="4" w:space="0" w:color="auto"/>
              <w:right w:val="single" w:sz="4" w:space="0" w:color="auto"/>
            </w:tcBorders>
            <w:shd w:val="clear" w:color="auto" w:fill="auto"/>
            <w:noWrap/>
            <w:vAlign w:val="center"/>
            <w:hideMark/>
          </w:tcPr>
          <w:p w:rsidR="009A1490" w:rsidRPr="003311A2" w:rsidRDefault="009A1490" w:rsidP="003311A2">
            <w:pPr>
              <w:suppressAutoHyphens w:val="0"/>
              <w:spacing w:line="360" w:lineRule="auto"/>
              <w:jc w:val="center"/>
              <w:rPr>
                <w:rFonts w:ascii="Times New Roman" w:hAnsi="Times New Roman" w:cs="Times New Roman"/>
                <w:lang w:eastAsia="pl-PL"/>
              </w:rPr>
            </w:pPr>
            <w:r w:rsidRPr="003311A2">
              <w:rPr>
                <w:rFonts w:ascii="Times New Roman" w:hAnsi="Times New Roman" w:cs="Times New Roman"/>
                <w:lang w:eastAsia="pl-PL"/>
              </w:rPr>
              <w:t>ciechanowski</w:t>
            </w:r>
          </w:p>
        </w:tc>
        <w:tc>
          <w:tcPr>
            <w:tcW w:w="1417" w:type="dxa"/>
            <w:tcBorders>
              <w:top w:val="nil"/>
              <w:left w:val="nil"/>
              <w:bottom w:val="single" w:sz="4" w:space="0" w:color="auto"/>
              <w:right w:val="single" w:sz="4" w:space="0" w:color="auto"/>
            </w:tcBorders>
            <w:shd w:val="clear" w:color="auto" w:fill="auto"/>
            <w:noWrap/>
            <w:vAlign w:val="center"/>
            <w:hideMark/>
          </w:tcPr>
          <w:p w:rsidR="009A1490" w:rsidRPr="003311A2" w:rsidRDefault="009A1490" w:rsidP="003311A2">
            <w:pPr>
              <w:suppressAutoHyphens w:val="0"/>
              <w:spacing w:line="360" w:lineRule="auto"/>
              <w:rPr>
                <w:rFonts w:ascii="Times New Roman" w:hAnsi="Times New Roman" w:cs="Times New Roman"/>
                <w:lang w:eastAsia="pl-PL"/>
              </w:rPr>
            </w:pPr>
            <w:r w:rsidRPr="003311A2">
              <w:rPr>
                <w:rFonts w:ascii="Times New Roman" w:hAnsi="Times New Roman" w:cs="Times New Roman"/>
                <w:lang w:eastAsia="pl-PL"/>
              </w:rPr>
              <w:t>Ciechanów</w:t>
            </w:r>
          </w:p>
        </w:tc>
        <w:tc>
          <w:tcPr>
            <w:tcW w:w="1418" w:type="dxa"/>
            <w:tcBorders>
              <w:top w:val="nil"/>
              <w:left w:val="nil"/>
              <w:bottom w:val="single" w:sz="4" w:space="0" w:color="auto"/>
              <w:right w:val="single" w:sz="4" w:space="0" w:color="auto"/>
            </w:tcBorders>
            <w:shd w:val="clear" w:color="auto" w:fill="auto"/>
            <w:noWrap/>
            <w:vAlign w:val="center"/>
            <w:hideMark/>
          </w:tcPr>
          <w:p w:rsidR="009A1490" w:rsidRPr="003311A2" w:rsidRDefault="009A1490" w:rsidP="003311A2">
            <w:pPr>
              <w:suppressAutoHyphens w:val="0"/>
              <w:spacing w:line="360" w:lineRule="auto"/>
              <w:rPr>
                <w:rFonts w:ascii="Times New Roman" w:hAnsi="Times New Roman" w:cs="Times New Roman"/>
                <w:lang w:eastAsia="pl-PL"/>
              </w:rPr>
            </w:pPr>
            <w:r w:rsidRPr="003311A2">
              <w:rPr>
                <w:rFonts w:ascii="Times New Roman" w:hAnsi="Times New Roman" w:cs="Times New Roman"/>
                <w:lang w:eastAsia="pl-PL"/>
              </w:rPr>
              <w:t xml:space="preserve">Chruszczewo </w:t>
            </w:r>
          </w:p>
        </w:tc>
        <w:tc>
          <w:tcPr>
            <w:tcW w:w="992" w:type="dxa"/>
            <w:tcBorders>
              <w:top w:val="nil"/>
              <w:left w:val="nil"/>
              <w:bottom w:val="single" w:sz="4" w:space="0" w:color="auto"/>
              <w:right w:val="single" w:sz="4" w:space="0" w:color="auto"/>
            </w:tcBorders>
            <w:shd w:val="clear" w:color="auto" w:fill="auto"/>
            <w:noWrap/>
            <w:vAlign w:val="center"/>
            <w:hideMark/>
          </w:tcPr>
          <w:p w:rsidR="009A1490" w:rsidRPr="003311A2" w:rsidRDefault="009A1490" w:rsidP="003311A2">
            <w:pPr>
              <w:suppressAutoHyphens w:val="0"/>
              <w:spacing w:line="360" w:lineRule="auto"/>
              <w:jc w:val="center"/>
              <w:rPr>
                <w:rFonts w:ascii="Times New Roman" w:hAnsi="Times New Roman" w:cs="Times New Roman"/>
                <w:lang w:eastAsia="pl-PL"/>
              </w:rPr>
            </w:pPr>
            <w:r w:rsidRPr="003311A2">
              <w:rPr>
                <w:rFonts w:ascii="Times New Roman" w:hAnsi="Times New Roman" w:cs="Times New Roman"/>
                <w:lang w:eastAsia="pl-PL"/>
              </w:rPr>
              <w:t>109/1</w:t>
            </w:r>
          </w:p>
        </w:tc>
        <w:tc>
          <w:tcPr>
            <w:tcW w:w="1276" w:type="dxa"/>
            <w:tcBorders>
              <w:top w:val="nil"/>
              <w:left w:val="nil"/>
              <w:bottom w:val="single" w:sz="4" w:space="0" w:color="auto"/>
              <w:right w:val="single" w:sz="4" w:space="0" w:color="auto"/>
            </w:tcBorders>
            <w:shd w:val="clear" w:color="auto" w:fill="auto"/>
            <w:noWrap/>
            <w:vAlign w:val="center"/>
            <w:hideMark/>
          </w:tcPr>
          <w:p w:rsidR="009A1490" w:rsidRPr="003311A2" w:rsidRDefault="009A1490" w:rsidP="003311A2">
            <w:pPr>
              <w:suppressAutoHyphens w:val="0"/>
              <w:spacing w:line="360" w:lineRule="auto"/>
              <w:jc w:val="center"/>
              <w:rPr>
                <w:rFonts w:ascii="Times New Roman" w:hAnsi="Times New Roman" w:cs="Times New Roman"/>
                <w:lang w:eastAsia="pl-PL"/>
              </w:rPr>
            </w:pPr>
            <w:r w:rsidRPr="003311A2">
              <w:rPr>
                <w:rFonts w:ascii="Times New Roman" w:hAnsi="Times New Roman" w:cs="Times New Roman"/>
                <w:lang w:eastAsia="pl-PL"/>
              </w:rPr>
              <w:t>0,4605</w:t>
            </w:r>
          </w:p>
        </w:tc>
      </w:tr>
      <w:tr w:rsidR="009A1490" w:rsidRPr="003311A2" w:rsidTr="008C5C22">
        <w:trPr>
          <w:trHeight w:val="255"/>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9A1490" w:rsidRPr="003311A2" w:rsidRDefault="009A1490" w:rsidP="003311A2">
            <w:pPr>
              <w:suppressAutoHyphens w:val="0"/>
              <w:spacing w:line="360" w:lineRule="auto"/>
              <w:rPr>
                <w:rFonts w:ascii="Times New Roman" w:hAnsi="Times New Roman" w:cs="Times New Roman"/>
                <w:lang w:eastAsia="pl-PL"/>
              </w:rPr>
            </w:pPr>
            <w:r w:rsidRPr="003311A2">
              <w:rPr>
                <w:rFonts w:ascii="Times New Roman" w:hAnsi="Times New Roman" w:cs="Times New Roman"/>
                <w:lang w:eastAsia="pl-PL"/>
              </w:rPr>
              <w:t>mazowieckie</w:t>
            </w:r>
          </w:p>
        </w:tc>
        <w:tc>
          <w:tcPr>
            <w:tcW w:w="1491" w:type="dxa"/>
            <w:tcBorders>
              <w:top w:val="nil"/>
              <w:left w:val="nil"/>
              <w:bottom w:val="single" w:sz="4" w:space="0" w:color="auto"/>
              <w:right w:val="single" w:sz="4" w:space="0" w:color="auto"/>
            </w:tcBorders>
            <w:shd w:val="clear" w:color="auto" w:fill="auto"/>
            <w:noWrap/>
            <w:vAlign w:val="center"/>
            <w:hideMark/>
          </w:tcPr>
          <w:p w:rsidR="009A1490" w:rsidRPr="003311A2" w:rsidRDefault="009A1490" w:rsidP="003311A2">
            <w:pPr>
              <w:suppressAutoHyphens w:val="0"/>
              <w:spacing w:line="360" w:lineRule="auto"/>
              <w:jc w:val="center"/>
              <w:rPr>
                <w:rFonts w:ascii="Times New Roman" w:hAnsi="Times New Roman" w:cs="Times New Roman"/>
                <w:lang w:eastAsia="pl-PL"/>
              </w:rPr>
            </w:pPr>
            <w:r w:rsidRPr="003311A2">
              <w:rPr>
                <w:rFonts w:ascii="Times New Roman" w:hAnsi="Times New Roman" w:cs="Times New Roman"/>
                <w:lang w:eastAsia="pl-PL"/>
              </w:rPr>
              <w:t>ciechanowski</w:t>
            </w:r>
          </w:p>
        </w:tc>
        <w:tc>
          <w:tcPr>
            <w:tcW w:w="1417" w:type="dxa"/>
            <w:tcBorders>
              <w:top w:val="nil"/>
              <w:left w:val="nil"/>
              <w:bottom w:val="single" w:sz="4" w:space="0" w:color="auto"/>
              <w:right w:val="single" w:sz="4" w:space="0" w:color="auto"/>
            </w:tcBorders>
            <w:shd w:val="clear" w:color="auto" w:fill="auto"/>
            <w:noWrap/>
            <w:vAlign w:val="center"/>
            <w:hideMark/>
          </w:tcPr>
          <w:p w:rsidR="009A1490" w:rsidRPr="003311A2" w:rsidRDefault="009A1490" w:rsidP="003311A2">
            <w:pPr>
              <w:suppressAutoHyphens w:val="0"/>
              <w:spacing w:line="360" w:lineRule="auto"/>
              <w:rPr>
                <w:rFonts w:ascii="Times New Roman" w:hAnsi="Times New Roman" w:cs="Times New Roman"/>
                <w:lang w:eastAsia="pl-PL"/>
              </w:rPr>
            </w:pPr>
            <w:r w:rsidRPr="003311A2">
              <w:rPr>
                <w:rFonts w:ascii="Times New Roman" w:hAnsi="Times New Roman" w:cs="Times New Roman"/>
                <w:lang w:eastAsia="pl-PL"/>
              </w:rPr>
              <w:t>Ciechanów</w:t>
            </w:r>
          </w:p>
        </w:tc>
        <w:tc>
          <w:tcPr>
            <w:tcW w:w="1418" w:type="dxa"/>
            <w:tcBorders>
              <w:top w:val="nil"/>
              <w:left w:val="nil"/>
              <w:bottom w:val="single" w:sz="4" w:space="0" w:color="auto"/>
              <w:right w:val="single" w:sz="4" w:space="0" w:color="auto"/>
            </w:tcBorders>
            <w:shd w:val="clear" w:color="auto" w:fill="auto"/>
            <w:noWrap/>
            <w:vAlign w:val="center"/>
            <w:hideMark/>
          </w:tcPr>
          <w:p w:rsidR="009A1490" w:rsidRPr="003311A2" w:rsidRDefault="009A1490" w:rsidP="003311A2">
            <w:pPr>
              <w:suppressAutoHyphens w:val="0"/>
              <w:spacing w:line="360" w:lineRule="auto"/>
              <w:rPr>
                <w:rFonts w:ascii="Times New Roman" w:hAnsi="Times New Roman" w:cs="Times New Roman"/>
                <w:lang w:eastAsia="pl-PL"/>
              </w:rPr>
            </w:pPr>
            <w:r w:rsidRPr="003311A2">
              <w:rPr>
                <w:rFonts w:ascii="Times New Roman" w:hAnsi="Times New Roman" w:cs="Times New Roman"/>
                <w:lang w:eastAsia="pl-PL"/>
              </w:rPr>
              <w:t xml:space="preserve">Chruszczewo </w:t>
            </w:r>
          </w:p>
        </w:tc>
        <w:tc>
          <w:tcPr>
            <w:tcW w:w="992" w:type="dxa"/>
            <w:tcBorders>
              <w:top w:val="nil"/>
              <w:left w:val="nil"/>
              <w:bottom w:val="single" w:sz="4" w:space="0" w:color="auto"/>
              <w:right w:val="single" w:sz="4" w:space="0" w:color="auto"/>
            </w:tcBorders>
            <w:shd w:val="clear" w:color="auto" w:fill="auto"/>
            <w:noWrap/>
            <w:vAlign w:val="center"/>
            <w:hideMark/>
          </w:tcPr>
          <w:p w:rsidR="009A1490" w:rsidRPr="003311A2" w:rsidRDefault="009A1490" w:rsidP="003311A2">
            <w:pPr>
              <w:suppressAutoHyphens w:val="0"/>
              <w:spacing w:line="360" w:lineRule="auto"/>
              <w:jc w:val="center"/>
              <w:rPr>
                <w:rFonts w:ascii="Times New Roman" w:hAnsi="Times New Roman" w:cs="Times New Roman"/>
                <w:lang w:eastAsia="pl-PL"/>
              </w:rPr>
            </w:pPr>
            <w:r w:rsidRPr="003311A2">
              <w:rPr>
                <w:rFonts w:ascii="Times New Roman" w:hAnsi="Times New Roman" w:cs="Times New Roman"/>
                <w:lang w:eastAsia="pl-PL"/>
              </w:rPr>
              <w:t>110/1</w:t>
            </w:r>
          </w:p>
        </w:tc>
        <w:tc>
          <w:tcPr>
            <w:tcW w:w="1276" w:type="dxa"/>
            <w:tcBorders>
              <w:top w:val="nil"/>
              <w:left w:val="nil"/>
              <w:bottom w:val="single" w:sz="4" w:space="0" w:color="auto"/>
              <w:right w:val="single" w:sz="4" w:space="0" w:color="auto"/>
            </w:tcBorders>
            <w:shd w:val="clear" w:color="auto" w:fill="auto"/>
            <w:noWrap/>
            <w:vAlign w:val="center"/>
            <w:hideMark/>
          </w:tcPr>
          <w:p w:rsidR="009A1490" w:rsidRPr="003311A2" w:rsidRDefault="009A1490" w:rsidP="003311A2">
            <w:pPr>
              <w:suppressAutoHyphens w:val="0"/>
              <w:spacing w:line="360" w:lineRule="auto"/>
              <w:jc w:val="center"/>
              <w:rPr>
                <w:rFonts w:ascii="Times New Roman" w:hAnsi="Times New Roman" w:cs="Times New Roman"/>
                <w:lang w:eastAsia="pl-PL"/>
              </w:rPr>
            </w:pPr>
            <w:r w:rsidRPr="003311A2">
              <w:rPr>
                <w:rFonts w:ascii="Times New Roman" w:hAnsi="Times New Roman" w:cs="Times New Roman"/>
                <w:lang w:eastAsia="pl-PL"/>
              </w:rPr>
              <w:t>0,0135</w:t>
            </w:r>
          </w:p>
        </w:tc>
      </w:tr>
      <w:tr w:rsidR="009A1490" w:rsidRPr="003311A2" w:rsidTr="008C5C22">
        <w:trPr>
          <w:trHeight w:val="255"/>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9A1490" w:rsidRPr="003311A2" w:rsidRDefault="009A1490" w:rsidP="003311A2">
            <w:pPr>
              <w:suppressAutoHyphens w:val="0"/>
              <w:spacing w:line="360" w:lineRule="auto"/>
              <w:rPr>
                <w:rFonts w:ascii="Times New Roman" w:hAnsi="Times New Roman" w:cs="Times New Roman"/>
                <w:lang w:eastAsia="pl-PL"/>
              </w:rPr>
            </w:pPr>
            <w:r w:rsidRPr="003311A2">
              <w:rPr>
                <w:rFonts w:ascii="Times New Roman" w:hAnsi="Times New Roman" w:cs="Times New Roman"/>
                <w:lang w:eastAsia="pl-PL"/>
              </w:rPr>
              <w:t>mazowieckie</w:t>
            </w:r>
          </w:p>
        </w:tc>
        <w:tc>
          <w:tcPr>
            <w:tcW w:w="1491" w:type="dxa"/>
            <w:tcBorders>
              <w:top w:val="nil"/>
              <w:left w:val="nil"/>
              <w:bottom w:val="single" w:sz="4" w:space="0" w:color="auto"/>
              <w:right w:val="single" w:sz="4" w:space="0" w:color="auto"/>
            </w:tcBorders>
            <w:shd w:val="clear" w:color="auto" w:fill="auto"/>
            <w:noWrap/>
            <w:vAlign w:val="center"/>
            <w:hideMark/>
          </w:tcPr>
          <w:p w:rsidR="009A1490" w:rsidRPr="003311A2" w:rsidRDefault="009A1490" w:rsidP="003311A2">
            <w:pPr>
              <w:suppressAutoHyphens w:val="0"/>
              <w:spacing w:line="360" w:lineRule="auto"/>
              <w:jc w:val="center"/>
              <w:rPr>
                <w:rFonts w:ascii="Times New Roman" w:hAnsi="Times New Roman" w:cs="Times New Roman"/>
                <w:lang w:eastAsia="pl-PL"/>
              </w:rPr>
            </w:pPr>
            <w:r w:rsidRPr="003311A2">
              <w:rPr>
                <w:rFonts w:ascii="Times New Roman" w:hAnsi="Times New Roman" w:cs="Times New Roman"/>
                <w:lang w:eastAsia="pl-PL"/>
              </w:rPr>
              <w:t>ciechanowski</w:t>
            </w:r>
          </w:p>
        </w:tc>
        <w:tc>
          <w:tcPr>
            <w:tcW w:w="1417" w:type="dxa"/>
            <w:tcBorders>
              <w:top w:val="nil"/>
              <w:left w:val="nil"/>
              <w:bottom w:val="single" w:sz="4" w:space="0" w:color="auto"/>
              <w:right w:val="single" w:sz="4" w:space="0" w:color="auto"/>
            </w:tcBorders>
            <w:shd w:val="clear" w:color="auto" w:fill="auto"/>
            <w:noWrap/>
            <w:vAlign w:val="center"/>
            <w:hideMark/>
          </w:tcPr>
          <w:p w:rsidR="009A1490" w:rsidRPr="003311A2" w:rsidRDefault="009A1490" w:rsidP="003311A2">
            <w:pPr>
              <w:suppressAutoHyphens w:val="0"/>
              <w:spacing w:line="360" w:lineRule="auto"/>
              <w:rPr>
                <w:rFonts w:ascii="Times New Roman" w:hAnsi="Times New Roman" w:cs="Times New Roman"/>
                <w:lang w:eastAsia="pl-PL"/>
              </w:rPr>
            </w:pPr>
            <w:r w:rsidRPr="003311A2">
              <w:rPr>
                <w:rFonts w:ascii="Times New Roman" w:hAnsi="Times New Roman" w:cs="Times New Roman"/>
                <w:lang w:eastAsia="pl-PL"/>
              </w:rPr>
              <w:t>Ciechanów</w:t>
            </w:r>
          </w:p>
        </w:tc>
        <w:tc>
          <w:tcPr>
            <w:tcW w:w="1418" w:type="dxa"/>
            <w:tcBorders>
              <w:top w:val="nil"/>
              <w:left w:val="nil"/>
              <w:bottom w:val="single" w:sz="4" w:space="0" w:color="auto"/>
              <w:right w:val="single" w:sz="4" w:space="0" w:color="auto"/>
            </w:tcBorders>
            <w:shd w:val="clear" w:color="auto" w:fill="auto"/>
            <w:noWrap/>
            <w:vAlign w:val="center"/>
            <w:hideMark/>
          </w:tcPr>
          <w:p w:rsidR="009A1490" w:rsidRPr="003311A2" w:rsidRDefault="009A1490" w:rsidP="003311A2">
            <w:pPr>
              <w:suppressAutoHyphens w:val="0"/>
              <w:spacing w:line="360" w:lineRule="auto"/>
              <w:rPr>
                <w:rFonts w:ascii="Times New Roman" w:hAnsi="Times New Roman" w:cs="Times New Roman"/>
                <w:lang w:eastAsia="pl-PL"/>
              </w:rPr>
            </w:pPr>
            <w:r w:rsidRPr="003311A2">
              <w:rPr>
                <w:rFonts w:ascii="Times New Roman" w:hAnsi="Times New Roman" w:cs="Times New Roman"/>
                <w:lang w:eastAsia="pl-PL"/>
              </w:rPr>
              <w:t xml:space="preserve">Chruszczewo </w:t>
            </w:r>
          </w:p>
        </w:tc>
        <w:tc>
          <w:tcPr>
            <w:tcW w:w="992" w:type="dxa"/>
            <w:tcBorders>
              <w:top w:val="nil"/>
              <w:left w:val="nil"/>
              <w:bottom w:val="single" w:sz="4" w:space="0" w:color="auto"/>
              <w:right w:val="single" w:sz="4" w:space="0" w:color="auto"/>
            </w:tcBorders>
            <w:shd w:val="clear" w:color="auto" w:fill="auto"/>
            <w:noWrap/>
            <w:vAlign w:val="center"/>
            <w:hideMark/>
          </w:tcPr>
          <w:p w:rsidR="009A1490" w:rsidRPr="003311A2" w:rsidRDefault="009A1490" w:rsidP="003311A2">
            <w:pPr>
              <w:suppressAutoHyphens w:val="0"/>
              <w:spacing w:line="360" w:lineRule="auto"/>
              <w:jc w:val="center"/>
              <w:rPr>
                <w:rFonts w:ascii="Times New Roman" w:hAnsi="Times New Roman" w:cs="Times New Roman"/>
                <w:lang w:eastAsia="pl-PL"/>
              </w:rPr>
            </w:pPr>
            <w:r w:rsidRPr="003311A2">
              <w:rPr>
                <w:rFonts w:ascii="Times New Roman" w:hAnsi="Times New Roman" w:cs="Times New Roman"/>
                <w:lang w:eastAsia="pl-PL"/>
              </w:rPr>
              <w:t>112/1</w:t>
            </w:r>
          </w:p>
        </w:tc>
        <w:tc>
          <w:tcPr>
            <w:tcW w:w="1276" w:type="dxa"/>
            <w:tcBorders>
              <w:top w:val="nil"/>
              <w:left w:val="nil"/>
              <w:bottom w:val="single" w:sz="4" w:space="0" w:color="auto"/>
              <w:right w:val="single" w:sz="4" w:space="0" w:color="auto"/>
            </w:tcBorders>
            <w:shd w:val="clear" w:color="auto" w:fill="auto"/>
            <w:noWrap/>
            <w:vAlign w:val="center"/>
            <w:hideMark/>
          </w:tcPr>
          <w:p w:rsidR="009A1490" w:rsidRPr="003311A2" w:rsidRDefault="009A1490" w:rsidP="003311A2">
            <w:pPr>
              <w:suppressAutoHyphens w:val="0"/>
              <w:spacing w:line="360" w:lineRule="auto"/>
              <w:jc w:val="center"/>
              <w:rPr>
                <w:rFonts w:ascii="Times New Roman" w:hAnsi="Times New Roman" w:cs="Times New Roman"/>
                <w:lang w:eastAsia="pl-PL"/>
              </w:rPr>
            </w:pPr>
            <w:r w:rsidRPr="003311A2">
              <w:rPr>
                <w:rFonts w:ascii="Times New Roman" w:hAnsi="Times New Roman" w:cs="Times New Roman"/>
                <w:lang w:eastAsia="pl-PL"/>
              </w:rPr>
              <w:t>0,0305</w:t>
            </w:r>
          </w:p>
        </w:tc>
      </w:tr>
      <w:tr w:rsidR="009A1490" w:rsidRPr="003311A2" w:rsidTr="008C5C22">
        <w:trPr>
          <w:trHeight w:val="255"/>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9A1490" w:rsidRPr="003311A2" w:rsidRDefault="009A1490" w:rsidP="003311A2">
            <w:pPr>
              <w:suppressAutoHyphens w:val="0"/>
              <w:spacing w:line="360" w:lineRule="auto"/>
              <w:rPr>
                <w:rFonts w:ascii="Times New Roman" w:hAnsi="Times New Roman" w:cs="Times New Roman"/>
                <w:lang w:eastAsia="pl-PL"/>
              </w:rPr>
            </w:pPr>
            <w:r w:rsidRPr="003311A2">
              <w:rPr>
                <w:rFonts w:ascii="Times New Roman" w:hAnsi="Times New Roman" w:cs="Times New Roman"/>
                <w:lang w:eastAsia="pl-PL"/>
              </w:rPr>
              <w:t>mazowieckie</w:t>
            </w:r>
          </w:p>
        </w:tc>
        <w:tc>
          <w:tcPr>
            <w:tcW w:w="1491" w:type="dxa"/>
            <w:tcBorders>
              <w:top w:val="nil"/>
              <w:left w:val="nil"/>
              <w:bottom w:val="single" w:sz="4" w:space="0" w:color="auto"/>
              <w:right w:val="single" w:sz="4" w:space="0" w:color="auto"/>
            </w:tcBorders>
            <w:shd w:val="clear" w:color="auto" w:fill="auto"/>
            <w:noWrap/>
            <w:vAlign w:val="center"/>
            <w:hideMark/>
          </w:tcPr>
          <w:p w:rsidR="009A1490" w:rsidRPr="003311A2" w:rsidRDefault="009A1490" w:rsidP="003311A2">
            <w:pPr>
              <w:suppressAutoHyphens w:val="0"/>
              <w:spacing w:line="360" w:lineRule="auto"/>
              <w:jc w:val="center"/>
              <w:rPr>
                <w:rFonts w:ascii="Times New Roman" w:hAnsi="Times New Roman" w:cs="Times New Roman"/>
                <w:lang w:eastAsia="pl-PL"/>
              </w:rPr>
            </w:pPr>
            <w:r w:rsidRPr="003311A2">
              <w:rPr>
                <w:rFonts w:ascii="Times New Roman" w:hAnsi="Times New Roman" w:cs="Times New Roman"/>
                <w:lang w:eastAsia="pl-PL"/>
              </w:rPr>
              <w:t>ciechanowski</w:t>
            </w:r>
          </w:p>
        </w:tc>
        <w:tc>
          <w:tcPr>
            <w:tcW w:w="1417" w:type="dxa"/>
            <w:tcBorders>
              <w:top w:val="nil"/>
              <w:left w:val="nil"/>
              <w:bottom w:val="single" w:sz="4" w:space="0" w:color="auto"/>
              <w:right w:val="single" w:sz="4" w:space="0" w:color="auto"/>
            </w:tcBorders>
            <w:shd w:val="clear" w:color="auto" w:fill="auto"/>
            <w:noWrap/>
            <w:vAlign w:val="center"/>
            <w:hideMark/>
          </w:tcPr>
          <w:p w:rsidR="009A1490" w:rsidRPr="003311A2" w:rsidRDefault="009A1490" w:rsidP="003311A2">
            <w:pPr>
              <w:suppressAutoHyphens w:val="0"/>
              <w:spacing w:line="360" w:lineRule="auto"/>
              <w:rPr>
                <w:rFonts w:ascii="Times New Roman" w:hAnsi="Times New Roman" w:cs="Times New Roman"/>
                <w:lang w:eastAsia="pl-PL"/>
              </w:rPr>
            </w:pPr>
            <w:r w:rsidRPr="003311A2">
              <w:rPr>
                <w:rFonts w:ascii="Times New Roman" w:hAnsi="Times New Roman" w:cs="Times New Roman"/>
                <w:lang w:eastAsia="pl-PL"/>
              </w:rPr>
              <w:t>Ciechanów</w:t>
            </w:r>
          </w:p>
        </w:tc>
        <w:tc>
          <w:tcPr>
            <w:tcW w:w="1418" w:type="dxa"/>
            <w:tcBorders>
              <w:top w:val="nil"/>
              <w:left w:val="nil"/>
              <w:bottom w:val="single" w:sz="4" w:space="0" w:color="auto"/>
              <w:right w:val="single" w:sz="4" w:space="0" w:color="auto"/>
            </w:tcBorders>
            <w:shd w:val="clear" w:color="auto" w:fill="auto"/>
            <w:noWrap/>
            <w:vAlign w:val="center"/>
            <w:hideMark/>
          </w:tcPr>
          <w:p w:rsidR="009A1490" w:rsidRPr="003311A2" w:rsidRDefault="009A1490" w:rsidP="003311A2">
            <w:pPr>
              <w:suppressAutoHyphens w:val="0"/>
              <w:spacing w:line="360" w:lineRule="auto"/>
              <w:rPr>
                <w:rFonts w:ascii="Times New Roman" w:hAnsi="Times New Roman" w:cs="Times New Roman"/>
                <w:lang w:eastAsia="pl-PL"/>
              </w:rPr>
            </w:pPr>
            <w:r w:rsidRPr="003311A2">
              <w:rPr>
                <w:rFonts w:ascii="Times New Roman" w:hAnsi="Times New Roman" w:cs="Times New Roman"/>
                <w:lang w:eastAsia="pl-PL"/>
              </w:rPr>
              <w:t xml:space="preserve">Chruszczewo </w:t>
            </w:r>
          </w:p>
        </w:tc>
        <w:tc>
          <w:tcPr>
            <w:tcW w:w="992" w:type="dxa"/>
            <w:tcBorders>
              <w:top w:val="nil"/>
              <w:left w:val="nil"/>
              <w:bottom w:val="single" w:sz="4" w:space="0" w:color="auto"/>
              <w:right w:val="single" w:sz="4" w:space="0" w:color="auto"/>
            </w:tcBorders>
            <w:shd w:val="clear" w:color="auto" w:fill="auto"/>
            <w:noWrap/>
            <w:vAlign w:val="center"/>
            <w:hideMark/>
          </w:tcPr>
          <w:p w:rsidR="009A1490" w:rsidRPr="003311A2" w:rsidRDefault="009A1490" w:rsidP="003311A2">
            <w:pPr>
              <w:suppressAutoHyphens w:val="0"/>
              <w:spacing w:line="360" w:lineRule="auto"/>
              <w:jc w:val="center"/>
              <w:rPr>
                <w:rFonts w:ascii="Times New Roman" w:hAnsi="Times New Roman" w:cs="Times New Roman"/>
                <w:lang w:eastAsia="pl-PL"/>
              </w:rPr>
            </w:pPr>
            <w:r w:rsidRPr="003311A2">
              <w:rPr>
                <w:rFonts w:ascii="Times New Roman" w:hAnsi="Times New Roman" w:cs="Times New Roman"/>
                <w:lang w:eastAsia="pl-PL"/>
              </w:rPr>
              <w:t>113/3</w:t>
            </w:r>
          </w:p>
        </w:tc>
        <w:tc>
          <w:tcPr>
            <w:tcW w:w="1276" w:type="dxa"/>
            <w:tcBorders>
              <w:top w:val="nil"/>
              <w:left w:val="nil"/>
              <w:bottom w:val="single" w:sz="4" w:space="0" w:color="auto"/>
              <w:right w:val="single" w:sz="4" w:space="0" w:color="auto"/>
            </w:tcBorders>
            <w:shd w:val="clear" w:color="auto" w:fill="auto"/>
            <w:noWrap/>
            <w:vAlign w:val="center"/>
            <w:hideMark/>
          </w:tcPr>
          <w:p w:rsidR="009A1490" w:rsidRPr="003311A2" w:rsidRDefault="009A1490" w:rsidP="003311A2">
            <w:pPr>
              <w:suppressAutoHyphens w:val="0"/>
              <w:spacing w:line="360" w:lineRule="auto"/>
              <w:jc w:val="center"/>
              <w:rPr>
                <w:rFonts w:ascii="Times New Roman" w:hAnsi="Times New Roman" w:cs="Times New Roman"/>
                <w:lang w:eastAsia="pl-PL"/>
              </w:rPr>
            </w:pPr>
            <w:r w:rsidRPr="003311A2">
              <w:rPr>
                <w:rFonts w:ascii="Times New Roman" w:hAnsi="Times New Roman" w:cs="Times New Roman"/>
                <w:lang w:eastAsia="pl-PL"/>
              </w:rPr>
              <w:t>0,0255</w:t>
            </w:r>
          </w:p>
        </w:tc>
      </w:tr>
      <w:tr w:rsidR="009A1490" w:rsidRPr="003311A2" w:rsidTr="008C5C22">
        <w:trPr>
          <w:trHeight w:val="255"/>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9A1490" w:rsidRPr="003311A2" w:rsidRDefault="009A1490" w:rsidP="003311A2">
            <w:pPr>
              <w:suppressAutoHyphens w:val="0"/>
              <w:spacing w:line="360" w:lineRule="auto"/>
              <w:rPr>
                <w:rFonts w:ascii="Times New Roman" w:hAnsi="Times New Roman" w:cs="Times New Roman"/>
                <w:lang w:eastAsia="pl-PL"/>
              </w:rPr>
            </w:pPr>
            <w:r w:rsidRPr="003311A2">
              <w:rPr>
                <w:rFonts w:ascii="Times New Roman" w:hAnsi="Times New Roman" w:cs="Times New Roman"/>
                <w:lang w:eastAsia="pl-PL"/>
              </w:rPr>
              <w:t>mazowieckie</w:t>
            </w:r>
          </w:p>
        </w:tc>
        <w:tc>
          <w:tcPr>
            <w:tcW w:w="1491" w:type="dxa"/>
            <w:tcBorders>
              <w:top w:val="nil"/>
              <w:left w:val="nil"/>
              <w:bottom w:val="single" w:sz="4" w:space="0" w:color="auto"/>
              <w:right w:val="single" w:sz="4" w:space="0" w:color="auto"/>
            </w:tcBorders>
            <w:shd w:val="clear" w:color="auto" w:fill="auto"/>
            <w:noWrap/>
            <w:vAlign w:val="center"/>
            <w:hideMark/>
          </w:tcPr>
          <w:p w:rsidR="009A1490" w:rsidRPr="003311A2" w:rsidRDefault="009A1490" w:rsidP="003311A2">
            <w:pPr>
              <w:suppressAutoHyphens w:val="0"/>
              <w:spacing w:line="360" w:lineRule="auto"/>
              <w:jc w:val="center"/>
              <w:rPr>
                <w:rFonts w:ascii="Times New Roman" w:hAnsi="Times New Roman" w:cs="Times New Roman"/>
                <w:lang w:eastAsia="pl-PL"/>
              </w:rPr>
            </w:pPr>
            <w:r w:rsidRPr="003311A2">
              <w:rPr>
                <w:rFonts w:ascii="Times New Roman" w:hAnsi="Times New Roman" w:cs="Times New Roman"/>
                <w:lang w:eastAsia="pl-PL"/>
              </w:rPr>
              <w:t>ciechanowski</w:t>
            </w:r>
          </w:p>
        </w:tc>
        <w:tc>
          <w:tcPr>
            <w:tcW w:w="1417" w:type="dxa"/>
            <w:tcBorders>
              <w:top w:val="nil"/>
              <w:left w:val="nil"/>
              <w:bottom w:val="single" w:sz="4" w:space="0" w:color="auto"/>
              <w:right w:val="single" w:sz="4" w:space="0" w:color="auto"/>
            </w:tcBorders>
            <w:shd w:val="clear" w:color="auto" w:fill="auto"/>
            <w:noWrap/>
            <w:vAlign w:val="center"/>
            <w:hideMark/>
          </w:tcPr>
          <w:p w:rsidR="009A1490" w:rsidRPr="003311A2" w:rsidRDefault="009A1490" w:rsidP="003311A2">
            <w:pPr>
              <w:suppressAutoHyphens w:val="0"/>
              <w:spacing w:line="360" w:lineRule="auto"/>
              <w:rPr>
                <w:rFonts w:ascii="Times New Roman" w:hAnsi="Times New Roman" w:cs="Times New Roman"/>
                <w:lang w:eastAsia="pl-PL"/>
              </w:rPr>
            </w:pPr>
            <w:r w:rsidRPr="003311A2">
              <w:rPr>
                <w:rFonts w:ascii="Times New Roman" w:hAnsi="Times New Roman" w:cs="Times New Roman"/>
                <w:lang w:eastAsia="pl-PL"/>
              </w:rPr>
              <w:t>Ciechanów</w:t>
            </w:r>
          </w:p>
        </w:tc>
        <w:tc>
          <w:tcPr>
            <w:tcW w:w="1418" w:type="dxa"/>
            <w:tcBorders>
              <w:top w:val="nil"/>
              <w:left w:val="nil"/>
              <w:bottom w:val="single" w:sz="4" w:space="0" w:color="auto"/>
              <w:right w:val="single" w:sz="4" w:space="0" w:color="auto"/>
            </w:tcBorders>
            <w:shd w:val="clear" w:color="auto" w:fill="auto"/>
            <w:noWrap/>
            <w:vAlign w:val="center"/>
            <w:hideMark/>
          </w:tcPr>
          <w:p w:rsidR="009A1490" w:rsidRPr="003311A2" w:rsidRDefault="009A1490" w:rsidP="003311A2">
            <w:pPr>
              <w:suppressAutoHyphens w:val="0"/>
              <w:spacing w:line="360" w:lineRule="auto"/>
              <w:rPr>
                <w:rFonts w:ascii="Times New Roman" w:hAnsi="Times New Roman" w:cs="Times New Roman"/>
                <w:lang w:eastAsia="pl-PL"/>
              </w:rPr>
            </w:pPr>
            <w:r w:rsidRPr="003311A2">
              <w:rPr>
                <w:rFonts w:ascii="Times New Roman" w:hAnsi="Times New Roman" w:cs="Times New Roman"/>
                <w:lang w:eastAsia="pl-PL"/>
              </w:rPr>
              <w:t xml:space="preserve">Chruszczewo </w:t>
            </w:r>
          </w:p>
        </w:tc>
        <w:tc>
          <w:tcPr>
            <w:tcW w:w="992" w:type="dxa"/>
            <w:tcBorders>
              <w:top w:val="nil"/>
              <w:left w:val="nil"/>
              <w:bottom w:val="single" w:sz="4" w:space="0" w:color="auto"/>
              <w:right w:val="single" w:sz="4" w:space="0" w:color="auto"/>
            </w:tcBorders>
            <w:shd w:val="clear" w:color="auto" w:fill="auto"/>
            <w:noWrap/>
            <w:vAlign w:val="center"/>
            <w:hideMark/>
          </w:tcPr>
          <w:p w:rsidR="009A1490" w:rsidRPr="003311A2" w:rsidRDefault="009A1490" w:rsidP="003311A2">
            <w:pPr>
              <w:suppressAutoHyphens w:val="0"/>
              <w:spacing w:line="360" w:lineRule="auto"/>
              <w:jc w:val="center"/>
              <w:rPr>
                <w:rFonts w:ascii="Times New Roman" w:hAnsi="Times New Roman" w:cs="Times New Roman"/>
                <w:lang w:eastAsia="pl-PL"/>
              </w:rPr>
            </w:pPr>
            <w:r w:rsidRPr="003311A2">
              <w:rPr>
                <w:rFonts w:ascii="Times New Roman" w:hAnsi="Times New Roman" w:cs="Times New Roman"/>
                <w:lang w:eastAsia="pl-PL"/>
              </w:rPr>
              <w:t>114/1</w:t>
            </w:r>
          </w:p>
        </w:tc>
        <w:tc>
          <w:tcPr>
            <w:tcW w:w="1276" w:type="dxa"/>
            <w:tcBorders>
              <w:top w:val="nil"/>
              <w:left w:val="nil"/>
              <w:bottom w:val="single" w:sz="4" w:space="0" w:color="auto"/>
              <w:right w:val="single" w:sz="4" w:space="0" w:color="auto"/>
            </w:tcBorders>
            <w:shd w:val="clear" w:color="auto" w:fill="auto"/>
            <w:noWrap/>
            <w:vAlign w:val="center"/>
            <w:hideMark/>
          </w:tcPr>
          <w:p w:rsidR="009A1490" w:rsidRPr="003311A2" w:rsidRDefault="009A1490" w:rsidP="003311A2">
            <w:pPr>
              <w:suppressAutoHyphens w:val="0"/>
              <w:spacing w:line="360" w:lineRule="auto"/>
              <w:jc w:val="center"/>
              <w:rPr>
                <w:rFonts w:ascii="Times New Roman" w:hAnsi="Times New Roman" w:cs="Times New Roman"/>
                <w:lang w:eastAsia="pl-PL"/>
              </w:rPr>
            </w:pPr>
            <w:r w:rsidRPr="003311A2">
              <w:rPr>
                <w:rFonts w:ascii="Times New Roman" w:hAnsi="Times New Roman" w:cs="Times New Roman"/>
                <w:lang w:eastAsia="pl-PL"/>
              </w:rPr>
              <w:t>0,0062</w:t>
            </w:r>
          </w:p>
        </w:tc>
      </w:tr>
      <w:tr w:rsidR="009A1490" w:rsidRPr="003311A2" w:rsidTr="008C5C22">
        <w:trPr>
          <w:trHeight w:val="255"/>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9A1490" w:rsidRPr="003311A2" w:rsidRDefault="009A1490" w:rsidP="003311A2">
            <w:pPr>
              <w:suppressAutoHyphens w:val="0"/>
              <w:spacing w:line="360" w:lineRule="auto"/>
              <w:rPr>
                <w:rFonts w:ascii="Times New Roman" w:hAnsi="Times New Roman" w:cs="Times New Roman"/>
                <w:lang w:eastAsia="pl-PL"/>
              </w:rPr>
            </w:pPr>
            <w:r w:rsidRPr="003311A2">
              <w:rPr>
                <w:rFonts w:ascii="Times New Roman" w:hAnsi="Times New Roman" w:cs="Times New Roman"/>
                <w:lang w:eastAsia="pl-PL"/>
              </w:rPr>
              <w:lastRenderedPageBreak/>
              <w:t>mazowieckie</w:t>
            </w:r>
          </w:p>
        </w:tc>
        <w:tc>
          <w:tcPr>
            <w:tcW w:w="1491" w:type="dxa"/>
            <w:tcBorders>
              <w:top w:val="nil"/>
              <w:left w:val="nil"/>
              <w:bottom w:val="single" w:sz="4" w:space="0" w:color="auto"/>
              <w:right w:val="single" w:sz="4" w:space="0" w:color="auto"/>
            </w:tcBorders>
            <w:shd w:val="clear" w:color="auto" w:fill="auto"/>
            <w:noWrap/>
            <w:vAlign w:val="center"/>
            <w:hideMark/>
          </w:tcPr>
          <w:p w:rsidR="009A1490" w:rsidRPr="003311A2" w:rsidRDefault="009A1490" w:rsidP="003311A2">
            <w:pPr>
              <w:suppressAutoHyphens w:val="0"/>
              <w:spacing w:line="360" w:lineRule="auto"/>
              <w:jc w:val="center"/>
              <w:rPr>
                <w:rFonts w:ascii="Times New Roman" w:hAnsi="Times New Roman" w:cs="Times New Roman"/>
                <w:lang w:eastAsia="pl-PL"/>
              </w:rPr>
            </w:pPr>
            <w:r w:rsidRPr="003311A2">
              <w:rPr>
                <w:rFonts w:ascii="Times New Roman" w:hAnsi="Times New Roman" w:cs="Times New Roman"/>
                <w:lang w:eastAsia="pl-PL"/>
              </w:rPr>
              <w:t>ciechanowski</w:t>
            </w:r>
          </w:p>
        </w:tc>
        <w:tc>
          <w:tcPr>
            <w:tcW w:w="1417" w:type="dxa"/>
            <w:tcBorders>
              <w:top w:val="nil"/>
              <w:left w:val="nil"/>
              <w:bottom w:val="single" w:sz="4" w:space="0" w:color="auto"/>
              <w:right w:val="single" w:sz="4" w:space="0" w:color="auto"/>
            </w:tcBorders>
            <w:shd w:val="clear" w:color="auto" w:fill="auto"/>
            <w:noWrap/>
            <w:vAlign w:val="center"/>
            <w:hideMark/>
          </w:tcPr>
          <w:p w:rsidR="009A1490" w:rsidRPr="003311A2" w:rsidRDefault="009A1490" w:rsidP="003311A2">
            <w:pPr>
              <w:suppressAutoHyphens w:val="0"/>
              <w:spacing w:line="360" w:lineRule="auto"/>
              <w:rPr>
                <w:rFonts w:ascii="Times New Roman" w:hAnsi="Times New Roman" w:cs="Times New Roman"/>
                <w:lang w:eastAsia="pl-PL"/>
              </w:rPr>
            </w:pPr>
            <w:r w:rsidRPr="003311A2">
              <w:rPr>
                <w:rFonts w:ascii="Times New Roman" w:hAnsi="Times New Roman" w:cs="Times New Roman"/>
                <w:lang w:eastAsia="pl-PL"/>
              </w:rPr>
              <w:t>Ciechanów</w:t>
            </w:r>
          </w:p>
        </w:tc>
        <w:tc>
          <w:tcPr>
            <w:tcW w:w="1418" w:type="dxa"/>
            <w:tcBorders>
              <w:top w:val="nil"/>
              <w:left w:val="nil"/>
              <w:bottom w:val="single" w:sz="4" w:space="0" w:color="auto"/>
              <w:right w:val="single" w:sz="4" w:space="0" w:color="auto"/>
            </w:tcBorders>
            <w:shd w:val="clear" w:color="auto" w:fill="auto"/>
            <w:noWrap/>
            <w:vAlign w:val="center"/>
            <w:hideMark/>
          </w:tcPr>
          <w:p w:rsidR="009A1490" w:rsidRPr="003311A2" w:rsidRDefault="009A1490" w:rsidP="003311A2">
            <w:pPr>
              <w:suppressAutoHyphens w:val="0"/>
              <w:spacing w:line="360" w:lineRule="auto"/>
              <w:rPr>
                <w:rFonts w:ascii="Times New Roman" w:hAnsi="Times New Roman" w:cs="Times New Roman"/>
                <w:lang w:eastAsia="pl-PL"/>
              </w:rPr>
            </w:pPr>
            <w:r w:rsidRPr="003311A2">
              <w:rPr>
                <w:rFonts w:ascii="Times New Roman" w:hAnsi="Times New Roman" w:cs="Times New Roman"/>
                <w:lang w:eastAsia="pl-PL"/>
              </w:rPr>
              <w:t xml:space="preserve">Chruszczewo </w:t>
            </w:r>
          </w:p>
        </w:tc>
        <w:tc>
          <w:tcPr>
            <w:tcW w:w="992" w:type="dxa"/>
            <w:tcBorders>
              <w:top w:val="nil"/>
              <w:left w:val="nil"/>
              <w:bottom w:val="single" w:sz="4" w:space="0" w:color="auto"/>
              <w:right w:val="single" w:sz="4" w:space="0" w:color="auto"/>
            </w:tcBorders>
            <w:shd w:val="clear" w:color="auto" w:fill="auto"/>
            <w:noWrap/>
            <w:vAlign w:val="center"/>
            <w:hideMark/>
          </w:tcPr>
          <w:p w:rsidR="009A1490" w:rsidRPr="003311A2" w:rsidRDefault="009A1490" w:rsidP="003311A2">
            <w:pPr>
              <w:suppressAutoHyphens w:val="0"/>
              <w:spacing w:line="360" w:lineRule="auto"/>
              <w:jc w:val="center"/>
              <w:rPr>
                <w:rFonts w:ascii="Times New Roman" w:hAnsi="Times New Roman" w:cs="Times New Roman"/>
                <w:lang w:eastAsia="pl-PL"/>
              </w:rPr>
            </w:pPr>
            <w:r w:rsidRPr="003311A2">
              <w:rPr>
                <w:rFonts w:ascii="Times New Roman" w:hAnsi="Times New Roman" w:cs="Times New Roman"/>
                <w:lang w:eastAsia="pl-PL"/>
              </w:rPr>
              <w:t>115/1</w:t>
            </w:r>
          </w:p>
        </w:tc>
        <w:tc>
          <w:tcPr>
            <w:tcW w:w="1276" w:type="dxa"/>
            <w:tcBorders>
              <w:top w:val="nil"/>
              <w:left w:val="nil"/>
              <w:bottom w:val="single" w:sz="4" w:space="0" w:color="auto"/>
              <w:right w:val="single" w:sz="4" w:space="0" w:color="auto"/>
            </w:tcBorders>
            <w:shd w:val="clear" w:color="auto" w:fill="auto"/>
            <w:noWrap/>
            <w:vAlign w:val="center"/>
            <w:hideMark/>
          </w:tcPr>
          <w:p w:rsidR="009A1490" w:rsidRPr="003311A2" w:rsidRDefault="009A1490" w:rsidP="003311A2">
            <w:pPr>
              <w:suppressAutoHyphens w:val="0"/>
              <w:spacing w:line="360" w:lineRule="auto"/>
              <w:jc w:val="center"/>
              <w:rPr>
                <w:rFonts w:ascii="Times New Roman" w:hAnsi="Times New Roman" w:cs="Times New Roman"/>
                <w:lang w:eastAsia="pl-PL"/>
              </w:rPr>
            </w:pPr>
            <w:r w:rsidRPr="003311A2">
              <w:rPr>
                <w:rFonts w:ascii="Times New Roman" w:hAnsi="Times New Roman" w:cs="Times New Roman"/>
                <w:lang w:eastAsia="pl-PL"/>
              </w:rPr>
              <w:t>0,0175</w:t>
            </w:r>
          </w:p>
        </w:tc>
      </w:tr>
      <w:tr w:rsidR="009A1490" w:rsidRPr="003311A2" w:rsidTr="008C5C22">
        <w:trPr>
          <w:trHeight w:val="255"/>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9A1490" w:rsidRPr="003311A2" w:rsidRDefault="009A1490" w:rsidP="003311A2">
            <w:pPr>
              <w:suppressAutoHyphens w:val="0"/>
              <w:spacing w:line="360" w:lineRule="auto"/>
              <w:rPr>
                <w:rFonts w:ascii="Times New Roman" w:hAnsi="Times New Roman" w:cs="Times New Roman"/>
                <w:lang w:eastAsia="pl-PL"/>
              </w:rPr>
            </w:pPr>
            <w:r w:rsidRPr="003311A2">
              <w:rPr>
                <w:rFonts w:ascii="Times New Roman" w:hAnsi="Times New Roman" w:cs="Times New Roman"/>
                <w:lang w:eastAsia="pl-PL"/>
              </w:rPr>
              <w:t>mazowieckie</w:t>
            </w:r>
          </w:p>
        </w:tc>
        <w:tc>
          <w:tcPr>
            <w:tcW w:w="1491" w:type="dxa"/>
            <w:tcBorders>
              <w:top w:val="nil"/>
              <w:left w:val="nil"/>
              <w:bottom w:val="single" w:sz="4" w:space="0" w:color="auto"/>
              <w:right w:val="single" w:sz="4" w:space="0" w:color="auto"/>
            </w:tcBorders>
            <w:shd w:val="clear" w:color="auto" w:fill="auto"/>
            <w:noWrap/>
            <w:vAlign w:val="center"/>
            <w:hideMark/>
          </w:tcPr>
          <w:p w:rsidR="009A1490" w:rsidRPr="003311A2" w:rsidRDefault="009A1490" w:rsidP="003311A2">
            <w:pPr>
              <w:suppressAutoHyphens w:val="0"/>
              <w:spacing w:line="360" w:lineRule="auto"/>
              <w:jc w:val="center"/>
              <w:rPr>
                <w:rFonts w:ascii="Times New Roman" w:hAnsi="Times New Roman" w:cs="Times New Roman"/>
                <w:lang w:eastAsia="pl-PL"/>
              </w:rPr>
            </w:pPr>
            <w:r w:rsidRPr="003311A2">
              <w:rPr>
                <w:rFonts w:ascii="Times New Roman" w:hAnsi="Times New Roman" w:cs="Times New Roman"/>
                <w:lang w:eastAsia="pl-PL"/>
              </w:rPr>
              <w:t>ciechanowski</w:t>
            </w:r>
          </w:p>
        </w:tc>
        <w:tc>
          <w:tcPr>
            <w:tcW w:w="1417" w:type="dxa"/>
            <w:tcBorders>
              <w:top w:val="nil"/>
              <w:left w:val="nil"/>
              <w:bottom w:val="single" w:sz="4" w:space="0" w:color="auto"/>
              <w:right w:val="single" w:sz="4" w:space="0" w:color="auto"/>
            </w:tcBorders>
            <w:shd w:val="clear" w:color="auto" w:fill="auto"/>
            <w:noWrap/>
            <w:vAlign w:val="center"/>
            <w:hideMark/>
          </w:tcPr>
          <w:p w:rsidR="009A1490" w:rsidRPr="003311A2" w:rsidRDefault="009A1490" w:rsidP="003311A2">
            <w:pPr>
              <w:suppressAutoHyphens w:val="0"/>
              <w:spacing w:line="360" w:lineRule="auto"/>
              <w:rPr>
                <w:rFonts w:ascii="Times New Roman" w:hAnsi="Times New Roman" w:cs="Times New Roman"/>
                <w:lang w:eastAsia="pl-PL"/>
              </w:rPr>
            </w:pPr>
            <w:r w:rsidRPr="003311A2">
              <w:rPr>
                <w:rFonts w:ascii="Times New Roman" w:hAnsi="Times New Roman" w:cs="Times New Roman"/>
                <w:lang w:eastAsia="pl-PL"/>
              </w:rPr>
              <w:t>Ciechanów</w:t>
            </w:r>
          </w:p>
        </w:tc>
        <w:tc>
          <w:tcPr>
            <w:tcW w:w="1418" w:type="dxa"/>
            <w:tcBorders>
              <w:top w:val="nil"/>
              <w:left w:val="nil"/>
              <w:bottom w:val="single" w:sz="4" w:space="0" w:color="auto"/>
              <w:right w:val="single" w:sz="4" w:space="0" w:color="auto"/>
            </w:tcBorders>
            <w:shd w:val="clear" w:color="auto" w:fill="auto"/>
            <w:noWrap/>
            <w:vAlign w:val="center"/>
            <w:hideMark/>
          </w:tcPr>
          <w:p w:rsidR="009A1490" w:rsidRPr="003311A2" w:rsidRDefault="009A1490" w:rsidP="003311A2">
            <w:pPr>
              <w:suppressAutoHyphens w:val="0"/>
              <w:spacing w:line="360" w:lineRule="auto"/>
              <w:rPr>
                <w:rFonts w:ascii="Times New Roman" w:hAnsi="Times New Roman" w:cs="Times New Roman"/>
                <w:lang w:eastAsia="pl-PL"/>
              </w:rPr>
            </w:pPr>
            <w:r w:rsidRPr="003311A2">
              <w:rPr>
                <w:rFonts w:ascii="Times New Roman" w:hAnsi="Times New Roman" w:cs="Times New Roman"/>
                <w:lang w:eastAsia="pl-PL"/>
              </w:rPr>
              <w:t xml:space="preserve">Chruszczewo </w:t>
            </w:r>
          </w:p>
        </w:tc>
        <w:tc>
          <w:tcPr>
            <w:tcW w:w="992" w:type="dxa"/>
            <w:tcBorders>
              <w:top w:val="nil"/>
              <w:left w:val="nil"/>
              <w:bottom w:val="single" w:sz="4" w:space="0" w:color="auto"/>
              <w:right w:val="single" w:sz="4" w:space="0" w:color="auto"/>
            </w:tcBorders>
            <w:shd w:val="clear" w:color="auto" w:fill="auto"/>
            <w:noWrap/>
            <w:vAlign w:val="center"/>
            <w:hideMark/>
          </w:tcPr>
          <w:p w:rsidR="009A1490" w:rsidRPr="003311A2" w:rsidRDefault="009A1490" w:rsidP="003311A2">
            <w:pPr>
              <w:suppressAutoHyphens w:val="0"/>
              <w:spacing w:line="360" w:lineRule="auto"/>
              <w:jc w:val="center"/>
              <w:rPr>
                <w:rFonts w:ascii="Times New Roman" w:hAnsi="Times New Roman" w:cs="Times New Roman"/>
                <w:lang w:eastAsia="pl-PL"/>
              </w:rPr>
            </w:pPr>
            <w:r w:rsidRPr="003311A2">
              <w:rPr>
                <w:rFonts w:ascii="Times New Roman" w:hAnsi="Times New Roman" w:cs="Times New Roman"/>
                <w:lang w:eastAsia="pl-PL"/>
              </w:rPr>
              <w:t>116/3</w:t>
            </w:r>
          </w:p>
        </w:tc>
        <w:tc>
          <w:tcPr>
            <w:tcW w:w="1276" w:type="dxa"/>
            <w:tcBorders>
              <w:top w:val="nil"/>
              <w:left w:val="nil"/>
              <w:bottom w:val="single" w:sz="4" w:space="0" w:color="auto"/>
              <w:right w:val="single" w:sz="4" w:space="0" w:color="auto"/>
            </w:tcBorders>
            <w:shd w:val="clear" w:color="auto" w:fill="auto"/>
            <w:noWrap/>
            <w:vAlign w:val="center"/>
            <w:hideMark/>
          </w:tcPr>
          <w:p w:rsidR="009A1490" w:rsidRPr="003311A2" w:rsidRDefault="009A1490" w:rsidP="003311A2">
            <w:pPr>
              <w:suppressAutoHyphens w:val="0"/>
              <w:spacing w:line="360" w:lineRule="auto"/>
              <w:jc w:val="center"/>
              <w:rPr>
                <w:rFonts w:ascii="Times New Roman" w:hAnsi="Times New Roman" w:cs="Times New Roman"/>
                <w:lang w:eastAsia="pl-PL"/>
              </w:rPr>
            </w:pPr>
            <w:r w:rsidRPr="003311A2">
              <w:rPr>
                <w:rFonts w:ascii="Times New Roman" w:hAnsi="Times New Roman" w:cs="Times New Roman"/>
                <w:lang w:eastAsia="pl-PL"/>
              </w:rPr>
              <w:t>0,0031</w:t>
            </w:r>
          </w:p>
        </w:tc>
      </w:tr>
      <w:tr w:rsidR="009A1490" w:rsidRPr="003311A2" w:rsidTr="008C5C22">
        <w:trPr>
          <w:trHeight w:val="255"/>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9A1490" w:rsidRPr="003311A2" w:rsidRDefault="009A1490" w:rsidP="003311A2">
            <w:pPr>
              <w:suppressAutoHyphens w:val="0"/>
              <w:spacing w:line="360" w:lineRule="auto"/>
              <w:rPr>
                <w:rFonts w:ascii="Times New Roman" w:hAnsi="Times New Roman" w:cs="Times New Roman"/>
                <w:lang w:eastAsia="pl-PL"/>
              </w:rPr>
            </w:pPr>
            <w:r w:rsidRPr="003311A2">
              <w:rPr>
                <w:rFonts w:ascii="Times New Roman" w:hAnsi="Times New Roman" w:cs="Times New Roman"/>
                <w:lang w:eastAsia="pl-PL"/>
              </w:rPr>
              <w:t>mazowieckie</w:t>
            </w:r>
          </w:p>
        </w:tc>
        <w:tc>
          <w:tcPr>
            <w:tcW w:w="1491" w:type="dxa"/>
            <w:tcBorders>
              <w:top w:val="nil"/>
              <w:left w:val="nil"/>
              <w:bottom w:val="single" w:sz="4" w:space="0" w:color="auto"/>
              <w:right w:val="single" w:sz="4" w:space="0" w:color="auto"/>
            </w:tcBorders>
            <w:shd w:val="clear" w:color="auto" w:fill="auto"/>
            <w:noWrap/>
            <w:vAlign w:val="center"/>
            <w:hideMark/>
          </w:tcPr>
          <w:p w:rsidR="009A1490" w:rsidRPr="003311A2" w:rsidRDefault="009A1490" w:rsidP="003311A2">
            <w:pPr>
              <w:suppressAutoHyphens w:val="0"/>
              <w:spacing w:line="360" w:lineRule="auto"/>
              <w:jc w:val="center"/>
              <w:rPr>
                <w:rFonts w:ascii="Times New Roman" w:hAnsi="Times New Roman" w:cs="Times New Roman"/>
                <w:lang w:eastAsia="pl-PL"/>
              </w:rPr>
            </w:pPr>
            <w:r w:rsidRPr="003311A2">
              <w:rPr>
                <w:rFonts w:ascii="Times New Roman" w:hAnsi="Times New Roman" w:cs="Times New Roman"/>
                <w:lang w:eastAsia="pl-PL"/>
              </w:rPr>
              <w:t>ciechanowski</w:t>
            </w:r>
          </w:p>
        </w:tc>
        <w:tc>
          <w:tcPr>
            <w:tcW w:w="1417" w:type="dxa"/>
            <w:tcBorders>
              <w:top w:val="nil"/>
              <w:left w:val="nil"/>
              <w:bottom w:val="single" w:sz="4" w:space="0" w:color="auto"/>
              <w:right w:val="single" w:sz="4" w:space="0" w:color="auto"/>
            </w:tcBorders>
            <w:shd w:val="clear" w:color="auto" w:fill="auto"/>
            <w:noWrap/>
            <w:vAlign w:val="center"/>
            <w:hideMark/>
          </w:tcPr>
          <w:p w:rsidR="009A1490" w:rsidRPr="003311A2" w:rsidRDefault="009A1490" w:rsidP="003311A2">
            <w:pPr>
              <w:suppressAutoHyphens w:val="0"/>
              <w:spacing w:line="360" w:lineRule="auto"/>
              <w:rPr>
                <w:rFonts w:ascii="Times New Roman" w:hAnsi="Times New Roman" w:cs="Times New Roman"/>
                <w:lang w:eastAsia="pl-PL"/>
              </w:rPr>
            </w:pPr>
            <w:r w:rsidRPr="003311A2">
              <w:rPr>
                <w:rFonts w:ascii="Times New Roman" w:hAnsi="Times New Roman" w:cs="Times New Roman"/>
                <w:lang w:eastAsia="pl-PL"/>
              </w:rPr>
              <w:t>Ciechanów</w:t>
            </w:r>
          </w:p>
        </w:tc>
        <w:tc>
          <w:tcPr>
            <w:tcW w:w="1418" w:type="dxa"/>
            <w:tcBorders>
              <w:top w:val="nil"/>
              <w:left w:val="nil"/>
              <w:bottom w:val="single" w:sz="4" w:space="0" w:color="auto"/>
              <w:right w:val="single" w:sz="4" w:space="0" w:color="auto"/>
            </w:tcBorders>
            <w:shd w:val="clear" w:color="auto" w:fill="auto"/>
            <w:noWrap/>
            <w:vAlign w:val="center"/>
            <w:hideMark/>
          </w:tcPr>
          <w:p w:rsidR="009A1490" w:rsidRPr="003311A2" w:rsidRDefault="009A1490" w:rsidP="003311A2">
            <w:pPr>
              <w:suppressAutoHyphens w:val="0"/>
              <w:spacing w:line="360" w:lineRule="auto"/>
              <w:rPr>
                <w:rFonts w:ascii="Times New Roman" w:hAnsi="Times New Roman" w:cs="Times New Roman"/>
                <w:lang w:eastAsia="pl-PL"/>
              </w:rPr>
            </w:pPr>
            <w:r w:rsidRPr="003311A2">
              <w:rPr>
                <w:rFonts w:ascii="Times New Roman" w:hAnsi="Times New Roman" w:cs="Times New Roman"/>
                <w:lang w:eastAsia="pl-PL"/>
              </w:rPr>
              <w:t xml:space="preserve">Chruszczewo </w:t>
            </w:r>
          </w:p>
        </w:tc>
        <w:tc>
          <w:tcPr>
            <w:tcW w:w="992" w:type="dxa"/>
            <w:tcBorders>
              <w:top w:val="nil"/>
              <w:left w:val="nil"/>
              <w:bottom w:val="single" w:sz="4" w:space="0" w:color="auto"/>
              <w:right w:val="single" w:sz="4" w:space="0" w:color="auto"/>
            </w:tcBorders>
            <w:shd w:val="clear" w:color="auto" w:fill="auto"/>
            <w:noWrap/>
            <w:vAlign w:val="center"/>
            <w:hideMark/>
          </w:tcPr>
          <w:p w:rsidR="009A1490" w:rsidRPr="003311A2" w:rsidRDefault="009A1490" w:rsidP="003311A2">
            <w:pPr>
              <w:suppressAutoHyphens w:val="0"/>
              <w:spacing w:line="360" w:lineRule="auto"/>
              <w:jc w:val="center"/>
              <w:rPr>
                <w:rFonts w:ascii="Times New Roman" w:hAnsi="Times New Roman" w:cs="Times New Roman"/>
                <w:lang w:eastAsia="pl-PL"/>
              </w:rPr>
            </w:pPr>
            <w:r w:rsidRPr="003311A2">
              <w:rPr>
                <w:rFonts w:ascii="Times New Roman" w:hAnsi="Times New Roman" w:cs="Times New Roman"/>
                <w:lang w:eastAsia="pl-PL"/>
              </w:rPr>
              <w:t>118/1</w:t>
            </w:r>
          </w:p>
        </w:tc>
        <w:tc>
          <w:tcPr>
            <w:tcW w:w="1276" w:type="dxa"/>
            <w:tcBorders>
              <w:top w:val="nil"/>
              <w:left w:val="nil"/>
              <w:bottom w:val="single" w:sz="4" w:space="0" w:color="auto"/>
              <w:right w:val="single" w:sz="4" w:space="0" w:color="auto"/>
            </w:tcBorders>
            <w:shd w:val="clear" w:color="auto" w:fill="auto"/>
            <w:noWrap/>
            <w:vAlign w:val="center"/>
            <w:hideMark/>
          </w:tcPr>
          <w:p w:rsidR="009A1490" w:rsidRPr="003311A2" w:rsidRDefault="009A1490" w:rsidP="003311A2">
            <w:pPr>
              <w:suppressAutoHyphens w:val="0"/>
              <w:spacing w:line="360" w:lineRule="auto"/>
              <w:jc w:val="center"/>
              <w:rPr>
                <w:rFonts w:ascii="Times New Roman" w:hAnsi="Times New Roman" w:cs="Times New Roman"/>
                <w:lang w:eastAsia="pl-PL"/>
              </w:rPr>
            </w:pPr>
            <w:r w:rsidRPr="003311A2">
              <w:rPr>
                <w:rFonts w:ascii="Times New Roman" w:hAnsi="Times New Roman" w:cs="Times New Roman"/>
                <w:lang w:eastAsia="pl-PL"/>
              </w:rPr>
              <w:t>0,0260</w:t>
            </w:r>
          </w:p>
        </w:tc>
      </w:tr>
      <w:tr w:rsidR="009A1490" w:rsidRPr="003311A2" w:rsidTr="008C5C22">
        <w:trPr>
          <w:trHeight w:val="255"/>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9A1490" w:rsidRPr="003311A2" w:rsidRDefault="009A1490" w:rsidP="003311A2">
            <w:pPr>
              <w:suppressAutoHyphens w:val="0"/>
              <w:spacing w:line="360" w:lineRule="auto"/>
              <w:rPr>
                <w:rFonts w:ascii="Times New Roman" w:hAnsi="Times New Roman" w:cs="Times New Roman"/>
                <w:lang w:eastAsia="pl-PL"/>
              </w:rPr>
            </w:pPr>
            <w:r w:rsidRPr="003311A2">
              <w:rPr>
                <w:rFonts w:ascii="Times New Roman" w:hAnsi="Times New Roman" w:cs="Times New Roman"/>
                <w:lang w:eastAsia="pl-PL"/>
              </w:rPr>
              <w:t>mazowieckie</w:t>
            </w:r>
          </w:p>
        </w:tc>
        <w:tc>
          <w:tcPr>
            <w:tcW w:w="1491" w:type="dxa"/>
            <w:tcBorders>
              <w:top w:val="nil"/>
              <w:left w:val="nil"/>
              <w:bottom w:val="single" w:sz="4" w:space="0" w:color="auto"/>
              <w:right w:val="single" w:sz="4" w:space="0" w:color="auto"/>
            </w:tcBorders>
            <w:shd w:val="clear" w:color="auto" w:fill="auto"/>
            <w:noWrap/>
            <w:vAlign w:val="center"/>
            <w:hideMark/>
          </w:tcPr>
          <w:p w:rsidR="009A1490" w:rsidRPr="003311A2" w:rsidRDefault="009A1490" w:rsidP="003311A2">
            <w:pPr>
              <w:suppressAutoHyphens w:val="0"/>
              <w:spacing w:line="360" w:lineRule="auto"/>
              <w:jc w:val="center"/>
              <w:rPr>
                <w:rFonts w:ascii="Times New Roman" w:hAnsi="Times New Roman" w:cs="Times New Roman"/>
                <w:lang w:eastAsia="pl-PL"/>
              </w:rPr>
            </w:pPr>
            <w:r w:rsidRPr="003311A2">
              <w:rPr>
                <w:rFonts w:ascii="Times New Roman" w:hAnsi="Times New Roman" w:cs="Times New Roman"/>
                <w:lang w:eastAsia="pl-PL"/>
              </w:rPr>
              <w:t>ciechanowski</w:t>
            </w:r>
          </w:p>
        </w:tc>
        <w:tc>
          <w:tcPr>
            <w:tcW w:w="1417" w:type="dxa"/>
            <w:tcBorders>
              <w:top w:val="nil"/>
              <w:left w:val="nil"/>
              <w:bottom w:val="single" w:sz="4" w:space="0" w:color="auto"/>
              <w:right w:val="single" w:sz="4" w:space="0" w:color="auto"/>
            </w:tcBorders>
            <w:shd w:val="clear" w:color="auto" w:fill="auto"/>
            <w:noWrap/>
            <w:vAlign w:val="center"/>
            <w:hideMark/>
          </w:tcPr>
          <w:p w:rsidR="009A1490" w:rsidRPr="003311A2" w:rsidRDefault="009A1490" w:rsidP="003311A2">
            <w:pPr>
              <w:suppressAutoHyphens w:val="0"/>
              <w:spacing w:line="360" w:lineRule="auto"/>
              <w:rPr>
                <w:rFonts w:ascii="Times New Roman" w:hAnsi="Times New Roman" w:cs="Times New Roman"/>
                <w:lang w:eastAsia="pl-PL"/>
              </w:rPr>
            </w:pPr>
            <w:r w:rsidRPr="003311A2">
              <w:rPr>
                <w:rFonts w:ascii="Times New Roman" w:hAnsi="Times New Roman" w:cs="Times New Roman"/>
                <w:lang w:eastAsia="pl-PL"/>
              </w:rPr>
              <w:t>Ciechanów</w:t>
            </w:r>
          </w:p>
        </w:tc>
        <w:tc>
          <w:tcPr>
            <w:tcW w:w="1418" w:type="dxa"/>
            <w:tcBorders>
              <w:top w:val="nil"/>
              <w:left w:val="nil"/>
              <w:bottom w:val="single" w:sz="4" w:space="0" w:color="auto"/>
              <w:right w:val="single" w:sz="4" w:space="0" w:color="auto"/>
            </w:tcBorders>
            <w:shd w:val="clear" w:color="auto" w:fill="auto"/>
            <w:noWrap/>
            <w:vAlign w:val="center"/>
            <w:hideMark/>
          </w:tcPr>
          <w:p w:rsidR="009A1490" w:rsidRPr="003311A2" w:rsidRDefault="009A1490" w:rsidP="003311A2">
            <w:pPr>
              <w:suppressAutoHyphens w:val="0"/>
              <w:spacing w:line="360" w:lineRule="auto"/>
              <w:rPr>
                <w:rFonts w:ascii="Times New Roman" w:hAnsi="Times New Roman" w:cs="Times New Roman"/>
                <w:lang w:eastAsia="pl-PL"/>
              </w:rPr>
            </w:pPr>
            <w:r w:rsidRPr="003311A2">
              <w:rPr>
                <w:rFonts w:ascii="Times New Roman" w:hAnsi="Times New Roman" w:cs="Times New Roman"/>
                <w:lang w:eastAsia="pl-PL"/>
              </w:rPr>
              <w:t xml:space="preserve">Chruszczewo </w:t>
            </w:r>
          </w:p>
        </w:tc>
        <w:tc>
          <w:tcPr>
            <w:tcW w:w="992" w:type="dxa"/>
            <w:tcBorders>
              <w:top w:val="nil"/>
              <w:left w:val="nil"/>
              <w:bottom w:val="single" w:sz="4" w:space="0" w:color="auto"/>
              <w:right w:val="single" w:sz="4" w:space="0" w:color="auto"/>
            </w:tcBorders>
            <w:shd w:val="clear" w:color="auto" w:fill="auto"/>
            <w:noWrap/>
            <w:vAlign w:val="center"/>
            <w:hideMark/>
          </w:tcPr>
          <w:p w:rsidR="009A1490" w:rsidRPr="003311A2" w:rsidRDefault="009A1490" w:rsidP="003311A2">
            <w:pPr>
              <w:suppressAutoHyphens w:val="0"/>
              <w:spacing w:line="360" w:lineRule="auto"/>
              <w:jc w:val="center"/>
              <w:rPr>
                <w:rFonts w:ascii="Times New Roman" w:hAnsi="Times New Roman" w:cs="Times New Roman"/>
                <w:lang w:eastAsia="pl-PL"/>
              </w:rPr>
            </w:pPr>
            <w:r w:rsidRPr="003311A2">
              <w:rPr>
                <w:rFonts w:ascii="Times New Roman" w:hAnsi="Times New Roman" w:cs="Times New Roman"/>
                <w:lang w:eastAsia="pl-PL"/>
              </w:rPr>
              <w:t>119/1</w:t>
            </w:r>
          </w:p>
        </w:tc>
        <w:tc>
          <w:tcPr>
            <w:tcW w:w="1276" w:type="dxa"/>
            <w:tcBorders>
              <w:top w:val="nil"/>
              <w:left w:val="nil"/>
              <w:bottom w:val="single" w:sz="4" w:space="0" w:color="auto"/>
              <w:right w:val="single" w:sz="4" w:space="0" w:color="auto"/>
            </w:tcBorders>
            <w:shd w:val="clear" w:color="auto" w:fill="auto"/>
            <w:noWrap/>
            <w:vAlign w:val="center"/>
            <w:hideMark/>
          </w:tcPr>
          <w:p w:rsidR="009A1490" w:rsidRPr="003311A2" w:rsidRDefault="009A1490" w:rsidP="003311A2">
            <w:pPr>
              <w:suppressAutoHyphens w:val="0"/>
              <w:spacing w:line="360" w:lineRule="auto"/>
              <w:jc w:val="center"/>
              <w:rPr>
                <w:rFonts w:ascii="Times New Roman" w:hAnsi="Times New Roman" w:cs="Times New Roman"/>
                <w:lang w:eastAsia="pl-PL"/>
              </w:rPr>
            </w:pPr>
            <w:r w:rsidRPr="003311A2">
              <w:rPr>
                <w:rFonts w:ascii="Times New Roman" w:hAnsi="Times New Roman" w:cs="Times New Roman"/>
                <w:lang w:eastAsia="pl-PL"/>
              </w:rPr>
              <w:t>0,8439</w:t>
            </w:r>
          </w:p>
        </w:tc>
      </w:tr>
      <w:tr w:rsidR="009A1490" w:rsidRPr="003311A2" w:rsidTr="008C5C22">
        <w:trPr>
          <w:trHeight w:val="255"/>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9A1490" w:rsidRPr="003311A2" w:rsidRDefault="009A1490" w:rsidP="003311A2">
            <w:pPr>
              <w:suppressAutoHyphens w:val="0"/>
              <w:spacing w:line="360" w:lineRule="auto"/>
              <w:rPr>
                <w:rFonts w:ascii="Times New Roman" w:hAnsi="Times New Roman" w:cs="Times New Roman"/>
                <w:lang w:eastAsia="pl-PL"/>
              </w:rPr>
            </w:pPr>
            <w:r w:rsidRPr="003311A2">
              <w:rPr>
                <w:rFonts w:ascii="Times New Roman" w:hAnsi="Times New Roman" w:cs="Times New Roman"/>
                <w:lang w:eastAsia="pl-PL"/>
              </w:rPr>
              <w:t>mazowieckie</w:t>
            </w:r>
          </w:p>
        </w:tc>
        <w:tc>
          <w:tcPr>
            <w:tcW w:w="1491" w:type="dxa"/>
            <w:tcBorders>
              <w:top w:val="nil"/>
              <w:left w:val="nil"/>
              <w:bottom w:val="single" w:sz="4" w:space="0" w:color="auto"/>
              <w:right w:val="single" w:sz="4" w:space="0" w:color="auto"/>
            </w:tcBorders>
            <w:shd w:val="clear" w:color="auto" w:fill="auto"/>
            <w:noWrap/>
            <w:vAlign w:val="center"/>
            <w:hideMark/>
          </w:tcPr>
          <w:p w:rsidR="009A1490" w:rsidRPr="003311A2" w:rsidRDefault="009A1490" w:rsidP="003311A2">
            <w:pPr>
              <w:suppressAutoHyphens w:val="0"/>
              <w:spacing w:line="360" w:lineRule="auto"/>
              <w:jc w:val="center"/>
              <w:rPr>
                <w:rFonts w:ascii="Times New Roman" w:hAnsi="Times New Roman" w:cs="Times New Roman"/>
                <w:lang w:eastAsia="pl-PL"/>
              </w:rPr>
            </w:pPr>
            <w:r w:rsidRPr="003311A2">
              <w:rPr>
                <w:rFonts w:ascii="Times New Roman" w:hAnsi="Times New Roman" w:cs="Times New Roman"/>
                <w:lang w:eastAsia="pl-PL"/>
              </w:rPr>
              <w:t>ciechanowski</w:t>
            </w:r>
          </w:p>
        </w:tc>
        <w:tc>
          <w:tcPr>
            <w:tcW w:w="1417" w:type="dxa"/>
            <w:tcBorders>
              <w:top w:val="nil"/>
              <w:left w:val="nil"/>
              <w:bottom w:val="single" w:sz="4" w:space="0" w:color="auto"/>
              <w:right w:val="single" w:sz="4" w:space="0" w:color="auto"/>
            </w:tcBorders>
            <w:shd w:val="clear" w:color="auto" w:fill="auto"/>
            <w:noWrap/>
            <w:vAlign w:val="center"/>
            <w:hideMark/>
          </w:tcPr>
          <w:p w:rsidR="009A1490" w:rsidRPr="003311A2" w:rsidRDefault="009A1490" w:rsidP="003311A2">
            <w:pPr>
              <w:suppressAutoHyphens w:val="0"/>
              <w:spacing w:line="360" w:lineRule="auto"/>
              <w:rPr>
                <w:rFonts w:ascii="Times New Roman" w:hAnsi="Times New Roman" w:cs="Times New Roman"/>
                <w:lang w:eastAsia="pl-PL"/>
              </w:rPr>
            </w:pPr>
            <w:r w:rsidRPr="003311A2">
              <w:rPr>
                <w:rFonts w:ascii="Times New Roman" w:hAnsi="Times New Roman" w:cs="Times New Roman"/>
                <w:lang w:eastAsia="pl-PL"/>
              </w:rPr>
              <w:t>Ciechanów</w:t>
            </w:r>
          </w:p>
        </w:tc>
        <w:tc>
          <w:tcPr>
            <w:tcW w:w="1418" w:type="dxa"/>
            <w:tcBorders>
              <w:top w:val="nil"/>
              <w:left w:val="nil"/>
              <w:bottom w:val="single" w:sz="4" w:space="0" w:color="auto"/>
              <w:right w:val="single" w:sz="4" w:space="0" w:color="auto"/>
            </w:tcBorders>
            <w:shd w:val="clear" w:color="auto" w:fill="auto"/>
            <w:noWrap/>
            <w:vAlign w:val="center"/>
            <w:hideMark/>
          </w:tcPr>
          <w:p w:rsidR="009A1490" w:rsidRPr="003311A2" w:rsidRDefault="009A1490" w:rsidP="003311A2">
            <w:pPr>
              <w:suppressAutoHyphens w:val="0"/>
              <w:spacing w:line="360" w:lineRule="auto"/>
              <w:rPr>
                <w:rFonts w:ascii="Times New Roman" w:hAnsi="Times New Roman" w:cs="Times New Roman"/>
                <w:lang w:eastAsia="pl-PL"/>
              </w:rPr>
            </w:pPr>
            <w:r w:rsidRPr="003311A2">
              <w:rPr>
                <w:rFonts w:ascii="Times New Roman" w:hAnsi="Times New Roman" w:cs="Times New Roman"/>
                <w:lang w:eastAsia="pl-PL"/>
              </w:rPr>
              <w:t xml:space="preserve">Chruszczewo </w:t>
            </w:r>
          </w:p>
        </w:tc>
        <w:tc>
          <w:tcPr>
            <w:tcW w:w="992" w:type="dxa"/>
            <w:tcBorders>
              <w:top w:val="nil"/>
              <w:left w:val="nil"/>
              <w:bottom w:val="single" w:sz="4" w:space="0" w:color="auto"/>
              <w:right w:val="single" w:sz="4" w:space="0" w:color="auto"/>
            </w:tcBorders>
            <w:shd w:val="clear" w:color="auto" w:fill="auto"/>
            <w:noWrap/>
            <w:vAlign w:val="center"/>
            <w:hideMark/>
          </w:tcPr>
          <w:p w:rsidR="009A1490" w:rsidRPr="003311A2" w:rsidRDefault="009A1490" w:rsidP="003311A2">
            <w:pPr>
              <w:suppressAutoHyphens w:val="0"/>
              <w:spacing w:line="360" w:lineRule="auto"/>
              <w:jc w:val="center"/>
              <w:rPr>
                <w:rFonts w:ascii="Times New Roman" w:hAnsi="Times New Roman" w:cs="Times New Roman"/>
                <w:lang w:eastAsia="pl-PL"/>
              </w:rPr>
            </w:pPr>
            <w:r w:rsidRPr="003311A2">
              <w:rPr>
                <w:rFonts w:ascii="Times New Roman" w:hAnsi="Times New Roman" w:cs="Times New Roman"/>
                <w:lang w:eastAsia="pl-PL"/>
              </w:rPr>
              <w:t>154/1</w:t>
            </w:r>
          </w:p>
        </w:tc>
        <w:tc>
          <w:tcPr>
            <w:tcW w:w="1276" w:type="dxa"/>
            <w:tcBorders>
              <w:top w:val="nil"/>
              <w:left w:val="nil"/>
              <w:bottom w:val="single" w:sz="4" w:space="0" w:color="auto"/>
              <w:right w:val="single" w:sz="4" w:space="0" w:color="auto"/>
            </w:tcBorders>
            <w:shd w:val="clear" w:color="auto" w:fill="auto"/>
            <w:noWrap/>
            <w:vAlign w:val="center"/>
            <w:hideMark/>
          </w:tcPr>
          <w:p w:rsidR="009A1490" w:rsidRPr="003311A2" w:rsidRDefault="009A1490" w:rsidP="003311A2">
            <w:pPr>
              <w:suppressAutoHyphens w:val="0"/>
              <w:spacing w:line="360" w:lineRule="auto"/>
              <w:jc w:val="center"/>
              <w:rPr>
                <w:rFonts w:ascii="Times New Roman" w:hAnsi="Times New Roman" w:cs="Times New Roman"/>
                <w:lang w:eastAsia="pl-PL"/>
              </w:rPr>
            </w:pPr>
            <w:r w:rsidRPr="003311A2">
              <w:rPr>
                <w:rFonts w:ascii="Times New Roman" w:hAnsi="Times New Roman" w:cs="Times New Roman"/>
                <w:lang w:eastAsia="pl-PL"/>
              </w:rPr>
              <w:t>0,2165</w:t>
            </w:r>
          </w:p>
        </w:tc>
      </w:tr>
      <w:tr w:rsidR="009A1490" w:rsidRPr="003311A2" w:rsidTr="008C5C22">
        <w:trPr>
          <w:trHeight w:val="255"/>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9A1490" w:rsidRPr="003311A2" w:rsidRDefault="009A1490" w:rsidP="003311A2">
            <w:pPr>
              <w:suppressAutoHyphens w:val="0"/>
              <w:spacing w:line="360" w:lineRule="auto"/>
              <w:rPr>
                <w:rFonts w:ascii="Times New Roman" w:hAnsi="Times New Roman" w:cs="Times New Roman"/>
                <w:lang w:eastAsia="pl-PL"/>
              </w:rPr>
            </w:pPr>
            <w:r w:rsidRPr="003311A2">
              <w:rPr>
                <w:rFonts w:ascii="Times New Roman" w:hAnsi="Times New Roman" w:cs="Times New Roman"/>
                <w:lang w:eastAsia="pl-PL"/>
              </w:rPr>
              <w:t>mazowieckie</w:t>
            </w:r>
          </w:p>
        </w:tc>
        <w:tc>
          <w:tcPr>
            <w:tcW w:w="1491" w:type="dxa"/>
            <w:tcBorders>
              <w:top w:val="nil"/>
              <w:left w:val="nil"/>
              <w:bottom w:val="single" w:sz="4" w:space="0" w:color="auto"/>
              <w:right w:val="single" w:sz="4" w:space="0" w:color="auto"/>
            </w:tcBorders>
            <w:shd w:val="clear" w:color="auto" w:fill="auto"/>
            <w:noWrap/>
            <w:vAlign w:val="center"/>
            <w:hideMark/>
          </w:tcPr>
          <w:p w:rsidR="009A1490" w:rsidRPr="003311A2" w:rsidRDefault="009A1490" w:rsidP="003311A2">
            <w:pPr>
              <w:suppressAutoHyphens w:val="0"/>
              <w:spacing w:line="360" w:lineRule="auto"/>
              <w:jc w:val="center"/>
              <w:rPr>
                <w:rFonts w:ascii="Times New Roman" w:hAnsi="Times New Roman" w:cs="Times New Roman"/>
                <w:lang w:eastAsia="pl-PL"/>
              </w:rPr>
            </w:pPr>
            <w:r w:rsidRPr="003311A2">
              <w:rPr>
                <w:rFonts w:ascii="Times New Roman" w:hAnsi="Times New Roman" w:cs="Times New Roman"/>
                <w:lang w:eastAsia="pl-PL"/>
              </w:rPr>
              <w:t>ciechanowski</w:t>
            </w:r>
          </w:p>
        </w:tc>
        <w:tc>
          <w:tcPr>
            <w:tcW w:w="1417" w:type="dxa"/>
            <w:tcBorders>
              <w:top w:val="nil"/>
              <w:left w:val="nil"/>
              <w:bottom w:val="single" w:sz="4" w:space="0" w:color="auto"/>
              <w:right w:val="single" w:sz="4" w:space="0" w:color="auto"/>
            </w:tcBorders>
            <w:shd w:val="clear" w:color="auto" w:fill="auto"/>
            <w:noWrap/>
            <w:vAlign w:val="center"/>
            <w:hideMark/>
          </w:tcPr>
          <w:p w:rsidR="009A1490" w:rsidRPr="003311A2" w:rsidRDefault="009A1490" w:rsidP="003311A2">
            <w:pPr>
              <w:suppressAutoHyphens w:val="0"/>
              <w:spacing w:line="360" w:lineRule="auto"/>
              <w:rPr>
                <w:rFonts w:ascii="Times New Roman" w:hAnsi="Times New Roman" w:cs="Times New Roman"/>
                <w:lang w:eastAsia="pl-PL"/>
              </w:rPr>
            </w:pPr>
            <w:r w:rsidRPr="003311A2">
              <w:rPr>
                <w:rFonts w:ascii="Times New Roman" w:hAnsi="Times New Roman" w:cs="Times New Roman"/>
                <w:lang w:eastAsia="pl-PL"/>
              </w:rPr>
              <w:t>Ciechanów</w:t>
            </w:r>
          </w:p>
        </w:tc>
        <w:tc>
          <w:tcPr>
            <w:tcW w:w="1418" w:type="dxa"/>
            <w:tcBorders>
              <w:top w:val="nil"/>
              <w:left w:val="nil"/>
              <w:bottom w:val="single" w:sz="4" w:space="0" w:color="auto"/>
              <w:right w:val="single" w:sz="4" w:space="0" w:color="auto"/>
            </w:tcBorders>
            <w:shd w:val="clear" w:color="auto" w:fill="auto"/>
            <w:noWrap/>
            <w:vAlign w:val="center"/>
            <w:hideMark/>
          </w:tcPr>
          <w:p w:rsidR="009A1490" w:rsidRPr="003311A2" w:rsidRDefault="009A1490" w:rsidP="003311A2">
            <w:pPr>
              <w:suppressAutoHyphens w:val="0"/>
              <w:spacing w:line="360" w:lineRule="auto"/>
              <w:rPr>
                <w:rFonts w:ascii="Times New Roman" w:hAnsi="Times New Roman" w:cs="Times New Roman"/>
                <w:lang w:eastAsia="pl-PL"/>
              </w:rPr>
            </w:pPr>
            <w:r w:rsidRPr="003311A2">
              <w:rPr>
                <w:rFonts w:ascii="Times New Roman" w:hAnsi="Times New Roman" w:cs="Times New Roman"/>
                <w:lang w:eastAsia="pl-PL"/>
              </w:rPr>
              <w:t xml:space="preserve">Chruszczewo </w:t>
            </w:r>
          </w:p>
        </w:tc>
        <w:tc>
          <w:tcPr>
            <w:tcW w:w="992" w:type="dxa"/>
            <w:tcBorders>
              <w:top w:val="nil"/>
              <w:left w:val="nil"/>
              <w:bottom w:val="single" w:sz="4" w:space="0" w:color="auto"/>
              <w:right w:val="single" w:sz="4" w:space="0" w:color="auto"/>
            </w:tcBorders>
            <w:shd w:val="clear" w:color="auto" w:fill="auto"/>
            <w:noWrap/>
            <w:vAlign w:val="center"/>
            <w:hideMark/>
          </w:tcPr>
          <w:p w:rsidR="009A1490" w:rsidRPr="003311A2" w:rsidRDefault="009A1490" w:rsidP="003311A2">
            <w:pPr>
              <w:suppressAutoHyphens w:val="0"/>
              <w:spacing w:line="360" w:lineRule="auto"/>
              <w:jc w:val="center"/>
              <w:rPr>
                <w:rFonts w:ascii="Times New Roman" w:hAnsi="Times New Roman" w:cs="Times New Roman"/>
                <w:lang w:eastAsia="pl-PL"/>
              </w:rPr>
            </w:pPr>
            <w:r w:rsidRPr="003311A2">
              <w:rPr>
                <w:rFonts w:ascii="Times New Roman" w:hAnsi="Times New Roman" w:cs="Times New Roman"/>
                <w:lang w:eastAsia="pl-PL"/>
              </w:rPr>
              <w:t>155/1</w:t>
            </w:r>
          </w:p>
        </w:tc>
        <w:tc>
          <w:tcPr>
            <w:tcW w:w="1276" w:type="dxa"/>
            <w:tcBorders>
              <w:top w:val="nil"/>
              <w:left w:val="nil"/>
              <w:bottom w:val="single" w:sz="4" w:space="0" w:color="auto"/>
              <w:right w:val="single" w:sz="4" w:space="0" w:color="auto"/>
            </w:tcBorders>
            <w:shd w:val="clear" w:color="auto" w:fill="auto"/>
            <w:noWrap/>
            <w:vAlign w:val="center"/>
            <w:hideMark/>
          </w:tcPr>
          <w:p w:rsidR="009A1490" w:rsidRPr="003311A2" w:rsidRDefault="009A1490" w:rsidP="003311A2">
            <w:pPr>
              <w:suppressAutoHyphens w:val="0"/>
              <w:spacing w:line="360" w:lineRule="auto"/>
              <w:jc w:val="center"/>
              <w:rPr>
                <w:rFonts w:ascii="Times New Roman" w:hAnsi="Times New Roman" w:cs="Times New Roman"/>
                <w:lang w:eastAsia="pl-PL"/>
              </w:rPr>
            </w:pPr>
            <w:r w:rsidRPr="003311A2">
              <w:rPr>
                <w:rFonts w:ascii="Times New Roman" w:hAnsi="Times New Roman" w:cs="Times New Roman"/>
                <w:lang w:eastAsia="pl-PL"/>
              </w:rPr>
              <w:t>0,0234</w:t>
            </w:r>
          </w:p>
        </w:tc>
      </w:tr>
      <w:tr w:rsidR="009A1490" w:rsidRPr="003311A2" w:rsidTr="008C5C22">
        <w:trPr>
          <w:trHeight w:val="255"/>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9A1490" w:rsidRPr="003311A2" w:rsidRDefault="009A1490" w:rsidP="003311A2">
            <w:pPr>
              <w:suppressAutoHyphens w:val="0"/>
              <w:spacing w:line="360" w:lineRule="auto"/>
              <w:rPr>
                <w:rFonts w:ascii="Times New Roman" w:hAnsi="Times New Roman" w:cs="Times New Roman"/>
                <w:lang w:eastAsia="pl-PL"/>
              </w:rPr>
            </w:pPr>
            <w:r w:rsidRPr="003311A2">
              <w:rPr>
                <w:rFonts w:ascii="Times New Roman" w:hAnsi="Times New Roman" w:cs="Times New Roman"/>
                <w:lang w:eastAsia="pl-PL"/>
              </w:rPr>
              <w:t>mazowieckie</w:t>
            </w:r>
          </w:p>
        </w:tc>
        <w:tc>
          <w:tcPr>
            <w:tcW w:w="1491" w:type="dxa"/>
            <w:tcBorders>
              <w:top w:val="nil"/>
              <w:left w:val="nil"/>
              <w:bottom w:val="single" w:sz="4" w:space="0" w:color="auto"/>
              <w:right w:val="single" w:sz="4" w:space="0" w:color="auto"/>
            </w:tcBorders>
            <w:shd w:val="clear" w:color="auto" w:fill="auto"/>
            <w:noWrap/>
            <w:vAlign w:val="center"/>
            <w:hideMark/>
          </w:tcPr>
          <w:p w:rsidR="009A1490" w:rsidRPr="003311A2" w:rsidRDefault="009A1490" w:rsidP="003311A2">
            <w:pPr>
              <w:suppressAutoHyphens w:val="0"/>
              <w:spacing w:line="360" w:lineRule="auto"/>
              <w:jc w:val="center"/>
              <w:rPr>
                <w:rFonts w:ascii="Times New Roman" w:hAnsi="Times New Roman" w:cs="Times New Roman"/>
                <w:lang w:eastAsia="pl-PL"/>
              </w:rPr>
            </w:pPr>
            <w:r w:rsidRPr="003311A2">
              <w:rPr>
                <w:rFonts w:ascii="Times New Roman" w:hAnsi="Times New Roman" w:cs="Times New Roman"/>
                <w:lang w:eastAsia="pl-PL"/>
              </w:rPr>
              <w:t>ciechanowski</w:t>
            </w:r>
          </w:p>
        </w:tc>
        <w:tc>
          <w:tcPr>
            <w:tcW w:w="1417" w:type="dxa"/>
            <w:tcBorders>
              <w:top w:val="nil"/>
              <w:left w:val="nil"/>
              <w:bottom w:val="single" w:sz="4" w:space="0" w:color="auto"/>
              <w:right w:val="single" w:sz="4" w:space="0" w:color="auto"/>
            </w:tcBorders>
            <w:shd w:val="clear" w:color="auto" w:fill="auto"/>
            <w:noWrap/>
            <w:vAlign w:val="center"/>
            <w:hideMark/>
          </w:tcPr>
          <w:p w:rsidR="009A1490" w:rsidRPr="003311A2" w:rsidRDefault="009A1490" w:rsidP="003311A2">
            <w:pPr>
              <w:suppressAutoHyphens w:val="0"/>
              <w:spacing w:line="360" w:lineRule="auto"/>
              <w:rPr>
                <w:rFonts w:ascii="Times New Roman" w:hAnsi="Times New Roman" w:cs="Times New Roman"/>
                <w:lang w:eastAsia="pl-PL"/>
              </w:rPr>
            </w:pPr>
            <w:r w:rsidRPr="003311A2">
              <w:rPr>
                <w:rFonts w:ascii="Times New Roman" w:hAnsi="Times New Roman" w:cs="Times New Roman"/>
                <w:lang w:eastAsia="pl-PL"/>
              </w:rPr>
              <w:t>Ciechanów</w:t>
            </w:r>
          </w:p>
        </w:tc>
        <w:tc>
          <w:tcPr>
            <w:tcW w:w="1418" w:type="dxa"/>
            <w:tcBorders>
              <w:top w:val="nil"/>
              <w:left w:val="nil"/>
              <w:bottom w:val="single" w:sz="4" w:space="0" w:color="auto"/>
              <w:right w:val="single" w:sz="4" w:space="0" w:color="auto"/>
            </w:tcBorders>
            <w:shd w:val="clear" w:color="auto" w:fill="auto"/>
            <w:noWrap/>
            <w:vAlign w:val="center"/>
            <w:hideMark/>
          </w:tcPr>
          <w:p w:rsidR="009A1490" w:rsidRPr="003311A2" w:rsidRDefault="009A1490" w:rsidP="003311A2">
            <w:pPr>
              <w:suppressAutoHyphens w:val="0"/>
              <w:spacing w:line="360" w:lineRule="auto"/>
              <w:rPr>
                <w:rFonts w:ascii="Times New Roman" w:hAnsi="Times New Roman" w:cs="Times New Roman"/>
                <w:lang w:eastAsia="pl-PL"/>
              </w:rPr>
            </w:pPr>
            <w:r w:rsidRPr="003311A2">
              <w:rPr>
                <w:rFonts w:ascii="Times New Roman" w:hAnsi="Times New Roman" w:cs="Times New Roman"/>
                <w:lang w:eastAsia="pl-PL"/>
              </w:rPr>
              <w:t xml:space="preserve">Chruszczewo </w:t>
            </w:r>
          </w:p>
        </w:tc>
        <w:tc>
          <w:tcPr>
            <w:tcW w:w="992" w:type="dxa"/>
            <w:tcBorders>
              <w:top w:val="nil"/>
              <w:left w:val="nil"/>
              <w:bottom w:val="single" w:sz="4" w:space="0" w:color="auto"/>
              <w:right w:val="single" w:sz="4" w:space="0" w:color="auto"/>
            </w:tcBorders>
            <w:shd w:val="clear" w:color="auto" w:fill="auto"/>
            <w:noWrap/>
            <w:vAlign w:val="center"/>
            <w:hideMark/>
          </w:tcPr>
          <w:p w:rsidR="009A1490" w:rsidRPr="003311A2" w:rsidRDefault="009A1490" w:rsidP="003311A2">
            <w:pPr>
              <w:suppressAutoHyphens w:val="0"/>
              <w:spacing w:line="360" w:lineRule="auto"/>
              <w:jc w:val="center"/>
              <w:rPr>
                <w:rFonts w:ascii="Times New Roman" w:hAnsi="Times New Roman" w:cs="Times New Roman"/>
                <w:lang w:eastAsia="pl-PL"/>
              </w:rPr>
            </w:pPr>
            <w:r w:rsidRPr="003311A2">
              <w:rPr>
                <w:rFonts w:ascii="Times New Roman" w:hAnsi="Times New Roman" w:cs="Times New Roman"/>
                <w:lang w:eastAsia="pl-PL"/>
              </w:rPr>
              <w:t>155/3</w:t>
            </w:r>
          </w:p>
        </w:tc>
        <w:tc>
          <w:tcPr>
            <w:tcW w:w="1276" w:type="dxa"/>
            <w:tcBorders>
              <w:top w:val="nil"/>
              <w:left w:val="nil"/>
              <w:bottom w:val="single" w:sz="4" w:space="0" w:color="auto"/>
              <w:right w:val="single" w:sz="4" w:space="0" w:color="auto"/>
            </w:tcBorders>
            <w:shd w:val="clear" w:color="auto" w:fill="auto"/>
            <w:noWrap/>
            <w:vAlign w:val="center"/>
            <w:hideMark/>
          </w:tcPr>
          <w:p w:rsidR="009A1490" w:rsidRPr="003311A2" w:rsidRDefault="009A1490" w:rsidP="003311A2">
            <w:pPr>
              <w:suppressAutoHyphens w:val="0"/>
              <w:spacing w:line="360" w:lineRule="auto"/>
              <w:jc w:val="center"/>
              <w:rPr>
                <w:rFonts w:ascii="Times New Roman" w:hAnsi="Times New Roman" w:cs="Times New Roman"/>
                <w:lang w:eastAsia="pl-PL"/>
              </w:rPr>
            </w:pPr>
            <w:r w:rsidRPr="003311A2">
              <w:rPr>
                <w:rFonts w:ascii="Times New Roman" w:hAnsi="Times New Roman" w:cs="Times New Roman"/>
                <w:lang w:eastAsia="pl-PL"/>
              </w:rPr>
              <w:t>0,1395</w:t>
            </w:r>
          </w:p>
        </w:tc>
      </w:tr>
      <w:tr w:rsidR="009A1490" w:rsidRPr="003311A2" w:rsidTr="008C5C22">
        <w:trPr>
          <w:trHeight w:val="255"/>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9A1490" w:rsidRPr="003311A2" w:rsidRDefault="009A1490" w:rsidP="003311A2">
            <w:pPr>
              <w:suppressAutoHyphens w:val="0"/>
              <w:spacing w:line="360" w:lineRule="auto"/>
              <w:rPr>
                <w:rFonts w:ascii="Times New Roman" w:hAnsi="Times New Roman" w:cs="Times New Roman"/>
                <w:lang w:eastAsia="pl-PL"/>
              </w:rPr>
            </w:pPr>
            <w:r w:rsidRPr="003311A2">
              <w:rPr>
                <w:rFonts w:ascii="Times New Roman" w:hAnsi="Times New Roman" w:cs="Times New Roman"/>
                <w:lang w:eastAsia="pl-PL"/>
              </w:rPr>
              <w:t>mazowieckie</w:t>
            </w:r>
          </w:p>
        </w:tc>
        <w:tc>
          <w:tcPr>
            <w:tcW w:w="1491" w:type="dxa"/>
            <w:tcBorders>
              <w:top w:val="nil"/>
              <w:left w:val="nil"/>
              <w:bottom w:val="single" w:sz="4" w:space="0" w:color="auto"/>
              <w:right w:val="single" w:sz="4" w:space="0" w:color="auto"/>
            </w:tcBorders>
            <w:shd w:val="clear" w:color="auto" w:fill="auto"/>
            <w:noWrap/>
            <w:vAlign w:val="center"/>
            <w:hideMark/>
          </w:tcPr>
          <w:p w:rsidR="009A1490" w:rsidRPr="003311A2" w:rsidRDefault="009A1490" w:rsidP="003311A2">
            <w:pPr>
              <w:suppressAutoHyphens w:val="0"/>
              <w:spacing w:line="360" w:lineRule="auto"/>
              <w:jc w:val="center"/>
              <w:rPr>
                <w:rFonts w:ascii="Times New Roman" w:hAnsi="Times New Roman" w:cs="Times New Roman"/>
                <w:lang w:eastAsia="pl-PL"/>
              </w:rPr>
            </w:pPr>
            <w:r w:rsidRPr="003311A2">
              <w:rPr>
                <w:rFonts w:ascii="Times New Roman" w:hAnsi="Times New Roman" w:cs="Times New Roman"/>
                <w:lang w:eastAsia="pl-PL"/>
              </w:rPr>
              <w:t>ciechanowski</w:t>
            </w:r>
          </w:p>
        </w:tc>
        <w:tc>
          <w:tcPr>
            <w:tcW w:w="1417" w:type="dxa"/>
            <w:tcBorders>
              <w:top w:val="nil"/>
              <w:left w:val="nil"/>
              <w:bottom w:val="single" w:sz="4" w:space="0" w:color="auto"/>
              <w:right w:val="single" w:sz="4" w:space="0" w:color="auto"/>
            </w:tcBorders>
            <w:shd w:val="clear" w:color="auto" w:fill="auto"/>
            <w:noWrap/>
            <w:vAlign w:val="center"/>
            <w:hideMark/>
          </w:tcPr>
          <w:p w:rsidR="009A1490" w:rsidRPr="003311A2" w:rsidRDefault="009A1490" w:rsidP="003311A2">
            <w:pPr>
              <w:suppressAutoHyphens w:val="0"/>
              <w:spacing w:line="360" w:lineRule="auto"/>
              <w:rPr>
                <w:rFonts w:ascii="Times New Roman" w:hAnsi="Times New Roman" w:cs="Times New Roman"/>
                <w:lang w:eastAsia="pl-PL"/>
              </w:rPr>
            </w:pPr>
            <w:r w:rsidRPr="003311A2">
              <w:rPr>
                <w:rFonts w:ascii="Times New Roman" w:hAnsi="Times New Roman" w:cs="Times New Roman"/>
                <w:lang w:eastAsia="pl-PL"/>
              </w:rPr>
              <w:t>Ciechanów</w:t>
            </w:r>
          </w:p>
        </w:tc>
        <w:tc>
          <w:tcPr>
            <w:tcW w:w="1418" w:type="dxa"/>
            <w:tcBorders>
              <w:top w:val="nil"/>
              <w:left w:val="nil"/>
              <w:bottom w:val="single" w:sz="4" w:space="0" w:color="auto"/>
              <w:right w:val="single" w:sz="4" w:space="0" w:color="auto"/>
            </w:tcBorders>
            <w:shd w:val="clear" w:color="auto" w:fill="auto"/>
            <w:noWrap/>
            <w:vAlign w:val="center"/>
            <w:hideMark/>
          </w:tcPr>
          <w:p w:rsidR="009A1490" w:rsidRPr="003311A2" w:rsidRDefault="009A1490" w:rsidP="003311A2">
            <w:pPr>
              <w:suppressAutoHyphens w:val="0"/>
              <w:spacing w:line="360" w:lineRule="auto"/>
              <w:rPr>
                <w:rFonts w:ascii="Times New Roman" w:hAnsi="Times New Roman" w:cs="Times New Roman"/>
                <w:lang w:eastAsia="pl-PL"/>
              </w:rPr>
            </w:pPr>
            <w:r w:rsidRPr="003311A2">
              <w:rPr>
                <w:rFonts w:ascii="Times New Roman" w:hAnsi="Times New Roman" w:cs="Times New Roman"/>
                <w:lang w:eastAsia="pl-PL"/>
              </w:rPr>
              <w:t xml:space="preserve">Chruszczewo </w:t>
            </w:r>
          </w:p>
        </w:tc>
        <w:tc>
          <w:tcPr>
            <w:tcW w:w="992" w:type="dxa"/>
            <w:tcBorders>
              <w:top w:val="nil"/>
              <w:left w:val="nil"/>
              <w:bottom w:val="single" w:sz="4" w:space="0" w:color="auto"/>
              <w:right w:val="single" w:sz="4" w:space="0" w:color="auto"/>
            </w:tcBorders>
            <w:shd w:val="clear" w:color="auto" w:fill="auto"/>
            <w:noWrap/>
            <w:vAlign w:val="center"/>
            <w:hideMark/>
          </w:tcPr>
          <w:p w:rsidR="009A1490" w:rsidRPr="003311A2" w:rsidRDefault="009A1490" w:rsidP="003311A2">
            <w:pPr>
              <w:suppressAutoHyphens w:val="0"/>
              <w:spacing w:line="360" w:lineRule="auto"/>
              <w:jc w:val="center"/>
              <w:rPr>
                <w:rFonts w:ascii="Times New Roman" w:hAnsi="Times New Roman" w:cs="Times New Roman"/>
                <w:lang w:eastAsia="pl-PL"/>
              </w:rPr>
            </w:pPr>
            <w:r w:rsidRPr="003311A2">
              <w:rPr>
                <w:rFonts w:ascii="Times New Roman" w:hAnsi="Times New Roman" w:cs="Times New Roman"/>
                <w:lang w:eastAsia="pl-PL"/>
              </w:rPr>
              <w:t>161/1</w:t>
            </w:r>
          </w:p>
        </w:tc>
        <w:tc>
          <w:tcPr>
            <w:tcW w:w="1276" w:type="dxa"/>
            <w:tcBorders>
              <w:top w:val="nil"/>
              <w:left w:val="nil"/>
              <w:bottom w:val="single" w:sz="4" w:space="0" w:color="auto"/>
              <w:right w:val="single" w:sz="4" w:space="0" w:color="auto"/>
            </w:tcBorders>
            <w:shd w:val="clear" w:color="auto" w:fill="auto"/>
            <w:noWrap/>
            <w:vAlign w:val="center"/>
            <w:hideMark/>
          </w:tcPr>
          <w:p w:rsidR="009A1490" w:rsidRPr="003311A2" w:rsidRDefault="009A1490" w:rsidP="003311A2">
            <w:pPr>
              <w:suppressAutoHyphens w:val="0"/>
              <w:spacing w:line="360" w:lineRule="auto"/>
              <w:jc w:val="center"/>
              <w:rPr>
                <w:rFonts w:ascii="Times New Roman" w:hAnsi="Times New Roman" w:cs="Times New Roman"/>
                <w:lang w:eastAsia="pl-PL"/>
              </w:rPr>
            </w:pPr>
            <w:r w:rsidRPr="003311A2">
              <w:rPr>
                <w:rFonts w:ascii="Times New Roman" w:hAnsi="Times New Roman" w:cs="Times New Roman"/>
                <w:lang w:eastAsia="pl-PL"/>
              </w:rPr>
              <w:t>0,0203</w:t>
            </w:r>
          </w:p>
        </w:tc>
      </w:tr>
      <w:tr w:rsidR="009A1490" w:rsidRPr="003311A2" w:rsidTr="008C5C22">
        <w:trPr>
          <w:trHeight w:val="255"/>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9A1490" w:rsidRPr="003311A2" w:rsidRDefault="009A1490" w:rsidP="003311A2">
            <w:pPr>
              <w:suppressAutoHyphens w:val="0"/>
              <w:spacing w:line="360" w:lineRule="auto"/>
              <w:rPr>
                <w:rFonts w:ascii="Times New Roman" w:hAnsi="Times New Roman" w:cs="Times New Roman"/>
                <w:lang w:eastAsia="pl-PL"/>
              </w:rPr>
            </w:pPr>
            <w:r w:rsidRPr="003311A2">
              <w:rPr>
                <w:rFonts w:ascii="Times New Roman" w:hAnsi="Times New Roman" w:cs="Times New Roman"/>
                <w:lang w:eastAsia="pl-PL"/>
              </w:rPr>
              <w:t>mazowieckie</w:t>
            </w:r>
          </w:p>
        </w:tc>
        <w:tc>
          <w:tcPr>
            <w:tcW w:w="1491" w:type="dxa"/>
            <w:tcBorders>
              <w:top w:val="nil"/>
              <w:left w:val="nil"/>
              <w:bottom w:val="single" w:sz="4" w:space="0" w:color="auto"/>
              <w:right w:val="single" w:sz="4" w:space="0" w:color="auto"/>
            </w:tcBorders>
            <w:shd w:val="clear" w:color="auto" w:fill="auto"/>
            <w:noWrap/>
            <w:vAlign w:val="center"/>
            <w:hideMark/>
          </w:tcPr>
          <w:p w:rsidR="009A1490" w:rsidRPr="003311A2" w:rsidRDefault="009A1490" w:rsidP="003311A2">
            <w:pPr>
              <w:suppressAutoHyphens w:val="0"/>
              <w:spacing w:line="360" w:lineRule="auto"/>
              <w:jc w:val="center"/>
              <w:rPr>
                <w:rFonts w:ascii="Times New Roman" w:hAnsi="Times New Roman" w:cs="Times New Roman"/>
                <w:lang w:eastAsia="pl-PL"/>
              </w:rPr>
            </w:pPr>
            <w:r w:rsidRPr="003311A2">
              <w:rPr>
                <w:rFonts w:ascii="Times New Roman" w:hAnsi="Times New Roman" w:cs="Times New Roman"/>
                <w:lang w:eastAsia="pl-PL"/>
              </w:rPr>
              <w:t>ciechanowski</w:t>
            </w:r>
          </w:p>
        </w:tc>
        <w:tc>
          <w:tcPr>
            <w:tcW w:w="1417" w:type="dxa"/>
            <w:tcBorders>
              <w:top w:val="nil"/>
              <w:left w:val="nil"/>
              <w:bottom w:val="single" w:sz="4" w:space="0" w:color="auto"/>
              <w:right w:val="single" w:sz="4" w:space="0" w:color="auto"/>
            </w:tcBorders>
            <w:shd w:val="clear" w:color="auto" w:fill="auto"/>
            <w:noWrap/>
            <w:vAlign w:val="center"/>
            <w:hideMark/>
          </w:tcPr>
          <w:p w:rsidR="009A1490" w:rsidRPr="003311A2" w:rsidRDefault="009A1490" w:rsidP="003311A2">
            <w:pPr>
              <w:suppressAutoHyphens w:val="0"/>
              <w:spacing w:line="360" w:lineRule="auto"/>
              <w:rPr>
                <w:rFonts w:ascii="Times New Roman" w:hAnsi="Times New Roman" w:cs="Times New Roman"/>
                <w:lang w:eastAsia="pl-PL"/>
              </w:rPr>
            </w:pPr>
            <w:r w:rsidRPr="003311A2">
              <w:rPr>
                <w:rFonts w:ascii="Times New Roman" w:hAnsi="Times New Roman" w:cs="Times New Roman"/>
                <w:lang w:eastAsia="pl-PL"/>
              </w:rPr>
              <w:t>Ciechanów</w:t>
            </w:r>
          </w:p>
        </w:tc>
        <w:tc>
          <w:tcPr>
            <w:tcW w:w="1418" w:type="dxa"/>
            <w:tcBorders>
              <w:top w:val="nil"/>
              <w:left w:val="nil"/>
              <w:bottom w:val="single" w:sz="4" w:space="0" w:color="auto"/>
              <w:right w:val="single" w:sz="4" w:space="0" w:color="auto"/>
            </w:tcBorders>
            <w:shd w:val="clear" w:color="auto" w:fill="auto"/>
            <w:noWrap/>
            <w:vAlign w:val="center"/>
            <w:hideMark/>
          </w:tcPr>
          <w:p w:rsidR="009A1490" w:rsidRPr="003311A2" w:rsidRDefault="009A1490" w:rsidP="003311A2">
            <w:pPr>
              <w:suppressAutoHyphens w:val="0"/>
              <w:spacing w:line="360" w:lineRule="auto"/>
              <w:rPr>
                <w:rFonts w:ascii="Times New Roman" w:hAnsi="Times New Roman" w:cs="Times New Roman"/>
                <w:lang w:eastAsia="pl-PL"/>
              </w:rPr>
            </w:pPr>
            <w:r w:rsidRPr="003311A2">
              <w:rPr>
                <w:rFonts w:ascii="Times New Roman" w:hAnsi="Times New Roman" w:cs="Times New Roman"/>
                <w:lang w:eastAsia="pl-PL"/>
              </w:rPr>
              <w:t xml:space="preserve">Chruszczewo </w:t>
            </w:r>
          </w:p>
        </w:tc>
        <w:tc>
          <w:tcPr>
            <w:tcW w:w="992" w:type="dxa"/>
            <w:tcBorders>
              <w:top w:val="nil"/>
              <w:left w:val="nil"/>
              <w:bottom w:val="single" w:sz="4" w:space="0" w:color="auto"/>
              <w:right w:val="single" w:sz="4" w:space="0" w:color="auto"/>
            </w:tcBorders>
            <w:shd w:val="clear" w:color="auto" w:fill="auto"/>
            <w:noWrap/>
            <w:vAlign w:val="center"/>
            <w:hideMark/>
          </w:tcPr>
          <w:p w:rsidR="009A1490" w:rsidRPr="003311A2" w:rsidRDefault="009A1490" w:rsidP="003311A2">
            <w:pPr>
              <w:suppressAutoHyphens w:val="0"/>
              <w:spacing w:line="360" w:lineRule="auto"/>
              <w:jc w:val="center"/>
              <w:rPr>
                <w:rFonts w:ascii="Times New Roman" w:hAnsi="Times New Roman" w:cs="Times New Roman"/>
                <w:lang w:eastAsia="pl-PL"/>
              </w:rPr>
            </w:pPr>
            <w:r w:rsidRPr="003311A2">
              <w:rPr>
                <w:rFonts w:ascii="Times New Roman" w:hAnsi="Times New Roman" w:cs="Times New Roman"/>
                <w:lang w:eastAsia="pl-PL"/>
              </w:rPr>
              <w:t>199/1</w:t>
            </w:r>
          </w:p>
        </w:tc>
        <w:tc>
          <w:tcPr>
            <w:tcW w:w="1276" w:type="dxa"/>
            <w:tcBorders>
              <w:top w:val="nil"/>
              <w:left w:val="nil"/>
              <w:bottom w:val="single" w:sz="4" w:space="0" w:color="auto"/>
              <w:right w:val="single" w:sz="4" w:space="0" w:color="auto"/>
            </w:tcBorders>
            <w:shd w:val="clear" w:color="auto" w:fill="auto"/>
            <w:noWrap/>
            <w:vAlign w:val="center"/>
            <w:hideMark/>
          </w:tcPr>
          <w:p w:rsidR="009A1490" w:rsidRPr="003311A2" w:rsidRDefault="009A1490" w:rsidP="003311A2">
            <w:pPr>
              <w:suppressAutoHyphens w:val="0"/>
              <w:spacing w:line="360" w:lineRule="auto"/>
              <w:jc w:val="center"/>
              <w:rPr>
                <w:rFonts w:ascii="Times New Roman" w:hAnsi="Times New Roman" w:cs="Times New Roman"/>
                <w:lang w:eastAsia="pl-PL"/>
              </w:rPr>
            </w:pPr>
            <w:r w:rsidRPr="003311A2">
              <w:rPr>
                <w:rFonts w:ascii="Times New Roman" w:hAnsi="Times New Roman" w:cs="Times New Roman"/>
                <w:lang w:eastAsia="pl-PL"/>
              </w:rPr>
              <w:t>0,0239</w:t>
            </w:r>
          </w:p>
        </w:tc>
      </w:tr>
      <w:tr w:rsidR="009A1490" w:rsidRPr="003311A2" w:rsidTr="008C5C22">
        <w:trPr>
          <w:trHeight w:val="255"/>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9A1490" w:rsidRPr="003311A2" w:rsidRDefault="009A1490" w:rsidP="003311A2">
            <w:pPr>
              <w:suppressAutoHyphens w:val="0"/>
              <w:spacing w:line="360" w:lineRule="auto"/>
              <w:rPr>
                <w:rFonts w:ascii="Times New Roman" w:hAnsi="Times New Roman" w:cs="Times New Roman"/>
                <w:lang w:eastAsia="pl-PL"/>
              </w:rPr>
            </w:pPr>
            <w:r w:rsidRPr="003311A2">
              <w:rPr>
                <w:rFonts w:ascii="Times New Roman" w:hAnsi="Times New Roman" w:cs="Times New Roman"/>
                <w:lang w:eastAsia="pl-PL"/>
              </w:rPr>
              <w:t>mazowieckie</w:t>
            </w:r>
          </w:p>
        </w:tc>
        <w:tc>
          <w:tcPr>
            <w:tcW w:w="1491" w:type="dxa"/>
            <w:tcBorders>
              <w:top w:val="nil"/>
              <w:left w:val="nil"/>
              <w:bottom w:val="single" w:sz="4" w:space="0" w:color="auto"/>
              <w:right w:val="single" w:sz="4" w:space="0" w:color="auto"/>
            </w:tcBorders>
            <w:shd w:val="clear" w:color="auto" w:fill="auto"/>
            <w:noWrap/>
            <w:vAlign w:val="center"/>
            <w:hideMark/>
          </w:tcPr>
          <w:p w:rsidR="009A1490" w:rsidRPr="003311A2" w:rsidRDefault="009A1490" w:rsidP="003311A2">
            <w:pPr>
              <w:suppressAutoHyphens w:val="0"/>
              <w:spacing w:line="360" w:lineRule="auto"/>
              <w:jc w:val="center"/>
              <w:rPr>
                <w:rFonts w:ascii="Times New Roman" w:hAnsi="Times New Roman" w:cs="Times New Roman"/>
                <w:lang w:eastAsia="pl-PL"/>
              </w:rPr>
            </w:pPr>
            <w:r w:rsidRPr="003311A2">
              <w:rPr>
                <w:rFonts w:ascii="Times New Roman" w:hAnsi="Times New Roman" w:cs="Times New Roman"/>
                <w:lang w:eastAsia="pl-PL"/>
              </w:rPr>
              <w:t>ciechanowski</w:t>
            </w:r>
          </w:p>
        </w:tc>
        <w:tc>
          <w:tcPr>
            <w:tcW w:w="1417" w:type="dxa"/>
            <w:tcBorders>
              <w:top w:val="nil"/>
              <w:left w:val="nil"/>
              <w:bottom w:val="single" w:sz="4" w:space="0" w:color="auto"/>
              <w:right w:val="single" w:sz="4" w:space="0" w:color="auto"/>
            </w:tcBorders>
            <w:shd w:val="clear" w:color="auto" w:fill="auto"/>
            <w:noWrap/>
            <w:vAlign w:val="center"/>
            <w:hideMark/>
          </w:tcPr>
          <w:p w:rsidR="009A1490" w:rsidRPr="003311A2" w:rsidRDefault="009A1490" w:rsidP="003311A2">
            <w:pPr>
              <w:suppressAutoHyphens w:val="0"/>
              <w:spacing w:line="360" w:lineRule="auto"/>
              <w:rPr>
                <w:rFonts w:ascii="Times New Roman" w:hAnsi="Times New Roman" w:cs="Times New Roman"/>
                <w:lang w:eastAsia="pl-PL"/>
              </w:rPr>
            </w:pPr>
            <w:r w:rsidRPr="003311A2">
              <w:rPr>
                <w:rFonts w:ascii="Times New Roman" w:hAnsi="Times New Roman" w:cs="Times New Roman"/>
                <w:lang w:eastAsia="pl-PL"/>
              </w:rPr>
              <w:t>Ciechanów</w:t>
            </w:r>
          </w:p>
        </w:tc>
        <w:tc>
          <w:tcPr>
            <w:tcW w:w="1418" w:type="dxa"/>
            <w:tcBorders>
              <w:top w:val="nil"/>
              <w:left w:val="nil"/>
              <w:bottom w:val="single" w:sz="4" w:space="0" w:color="auto"/>
              <w:right w:val="single" w:sz="4" w:space="0" w:color="auto"/>
            </w:tcBorders>
            <w:shd w:val="clear" w:color="auto" w:fill="auto"/>
            <w:noWrap/>
            <w:vAlign w:val="center"/>
            <w:hideMark/>
          </w:tcPr>
          <w:p w:rsidR="009A1490" w:rsidRPr="003311A2" w:rsidRDefault="009A1490" w:rsidP="003311A2">
            <w:pPr>
              <w:suppressAutoHyphens w:val="0"/>
              <w:spacing w:line="360" w:lineRule="auto"/>
              <w:rPr>
                <w:rFonts w:ascii="Times New Roman" w:hAnsi="Times New Roman" w:cs="Times New Roman"/>
                <w:lang w:eastAsia="pl-PL"/>
              </w:rPr>
            </w:pPr>
            <w:r w:rsidRPr="003311A2">
              <w:rPr>
                <w:rFonts w:ascii="Times New Roman" w:hAnsi="Times New Roman" w:cs="Times New Roman"/>
                <w:lang w:eastAsia="pl-PL"/>
              </w:rPr>
              <w:t xml:space="preserve">Chruszczewo </w:t>
            </w:r>
          </w:p>
        </w:tc>
        <w:tc>
          <w:tcPr>
            <w:tcW w:w="992" w:type="dxa"/>
            <w:tcBorders>
              <w:top w:val="nil"/>
              <w:left w:val="nil"/>
              <w:bottom w:val="single" w:sz="4" w:space="0" w:color="auto"/>
              <w:right w:val="single" w:sz="4" w:space="0" w:color="auto"/>
            </w:tcBorders>
            <w:shd w:val="clear" w:color="auto" w:fill="auto"/>
            <w:noWrap/>
            <w:vAlign w:val="center"/>
            <w:hideMark/>
          </w:tcPr>
          <w:p w:rsidR="009A1490" w:rsidRPr="003311A2" w:rsidRDefault="009A1490" w:rsidP="003311A2">
            <w:pPr>
              <w:suppressAutoHyphens w:val="0"/>
              <w:spacing w:line="360" w:lineRule="auto"/>
              <w:jc w:val="center"/>
              <w:rPr>
                <w:rFonts w:ascii="Times New Roman" w:hAnsi="Times New Roman" w:cs="Times New Roman"/>
                <w:lang w:eastAsia="pl-PL"/>
              </w:rPr>
            </w:pPr>
            <w:r w:rsidRPr="003311A2">
              <w:rPr>
                <w:rFonts w:ascii="Times New Roman" w:hAnsi="Times New Roman" w:cs="Times New Roman"/>
                <w:lang w:eastAsia="pl-PL"/>
              </w:rPr>
              <w:t>199/2</w:t>
            </w:r>
          </w:p>
        </w:tc>
        <w:tc>
          <w:tcPr>
            <w:tcW w:w="1276" w:type="dxa"/>
            <w:tcBorders>
              <w:top w:val="nil"/>
              <w:left w:val="nil"/>
              <w:bottom w:val="single" w:sz="4" w:space="0" w:color="auto"/>
              <w:right w:val="single" w:sz="4" w:space="0" w:color="auto"/>
            </w:tcBorders>
            <w:shd w:val="clear" w:color="auto" w:fill="auto"/>
            <w:noWrap/>
            <w:vAlign w:val="center"/>
            <w:hideMark/>
          </w:tcPr>
          <w:p w:rsidR="009A1490" w:rsidRPr="003311A2" w:rsidRDefault="009A1490" w:rsidP="003311A2">
            <w:pPr>
              <w:suppressAutoHyphens w:val="0"/>
              <w:spacing w:line="360" w:lineRule="auto"/>
              <w:jc w:val="center"/>
              <w:rPr>
                <w:rFonts w:ascii="Times New Roman" w:hAnsi="Times New Roman" w:cs="Times New Roman"/>
                <w:lang w:eastAsia="pl-PL"/>
              </w:rPr>
            </w:pPr>
            <w:r w:rsidRPr="003311A2">
              <w:rPr>
                <w:rFonts w:ascii="Times New Roman" w:hAnsi="Times New Roman" w:cs="Times New Roman"/>
                <w:lang w:eastAsia="pl-PL"/>
              </w:rPr>
              <w:t>0,0014</w:t>
            </w:r>
          </w:p>
        </w:tc>
      </w:tr>
    </w:tbl>
    <w:p w:rsidR="009A1490" w:rsidRPr="003311A2" w:rsidRDefault="009A1490" w:rsidP="003311A2">
      <w:pPr>
        <w:pStyle w:val="AOHead3"/>
        <w:spacing w:before="0" w:line="360" w:lineRule="auto"/>
        <w:rPr>
          <w:sz w:val="24"/>
          <w:szCs w:val="24"/>
          <w:lang w:val="pl-PL"/>
        </w:rPr>
      </w:pPr>
    </w:p>
    <w:p w:rsidR="009A1490" w:rsidRPr="003311A2" w:rsidRDefault="009A1490" w:rsidP="003311A2">
      <w:pPr>
        <w:pStyle w:val="AOHead3"/>
        <w:numPr>
          <w:ilvl w:val="0"/>
          <w:numId w:val="18"/>
        </w:numPr>
        <w:spacing w:before="0" w:line="360" w:lineRule="auto"/>
        <w:rPr>
          <w:sz w:val="24"/>
          <w:szCs w:val="24"/>
          <w:lang w:val="pl-PL"/>
        </w:rPr>
      </w:pPr>
      <w:r w:rsidRPr="003311A2">
        <w:rPr>
          <w:sz w:val="24"/>
          <w:szCs w:val="24"/>
          <w:lang w:val="pl-PL"/>
        </w:rPr>
        <w:t xml:space="preserve">drogi dojazdowe do wiaduktu w km 100,881 linii kolejowej nr 9 Warszawa Wsch. – Gdańsk Gł., zlokalizowane na działkach opisanych w pkt. II </w:t>
      </w:r>
      <w:proofErr w:type="spellStart"/>
      <w:r w:rsidRPr="003311A2">
        <w:rPr>
          <w:sz w:val="24"/>
          <w:szCs w:val="24"/>
          <w:lang w:val="pl-PL"/>
        </w:rPr>
        <w:t>ppkt</w:t>
      </w:r>
      <w:proofErr w:type="spellEnd"/>
      <w:r w:rsidRPr="003311A2">
        <w:rPr>
          <w:sz w:val="24"/>
          <w:szCs w:val="24"/>
          <w:lang w:val="pl-PL"/>
        </w:rPr>
        <w:t xml:space="preserve"> 2).</w:t>
      </w:r>
    </w:p>
    <w:p w:rsidR="009A1490" w:rsidRPr="003311A2" w:rsidRDefault="009A1490" w:rsidP="003311A2">
      <w:pPr>
        <w:shd w:val="clear" w:color="auto" w:fill="FFFFFF"/>
        <w:spacing w:line="360" w:lineRule="auto"/>
        <w:ind w:right="-1"/>
        <w:rPr>
          <w:rFonts w:ascii="Times New Roman" w:hAnsi="Times New Roman" w:cs="Times New Roman"/>
          <w:b/>
        </w:rPr>
      </w:pPr>
    </w:p>
    <w:p w:rsidR="009A1490" w:rsidRPr="003311A2" w:rsidRDefault="009A1490" w:rsidP="003311A2">
      <w:pPr>
        <w:pStyle w:val="AOHead1"/>
        <w:spacing w:line="360" w:lineRule="auto"/>
        <w:jc w:val="center"/>
        <w:rPr>
          <w:b w:val="0"/>
          <w:caps w:val="0"/>
          <w:sz w:val="24"/>
          <w:szCs w:val="24"/>
          <w:lang w:val="pl-PL"/>
        </w:rPr>
      </w:pPr>
      <w:bookmarkStart w:id="1" w:name="_Toc434330750"/>
      <w:bookmarkStart w:id="2" w:name="_Toc434330486"/>
      <w:bookmarkStart w:id="3" w:name="_Toc373774671"/>
      <w:bookmarkStart w:id="4" w:name="_Toc233427251"/>
      <w:bookmarkStart w:id="5" w:name="_Toc308097648"/>
      <w:r w:rsidRPr="003311A2">
        <w:rPr>
          <w:sz w:val="24"/>
          <w:szCs w:val="24"/>
          <w:lang w:val="pl-PL"/>
        </w:rPr>
        <w:t>§ 1. Wykładnia</w:t>
      </w:r>
      <w:bookmarkEnd w:id="1"/>
      <w:bookmarkEnd w:id="2"/>
      <w:bookmarkEnd w:id="3"/>
      <w:bookmarkEnd w:id="4"/>
      <w:bookmarkEnd w:id="5"/>
    </w:p>
    <w:p w:rsidR="009A1490" w:rsidRPr="003311A2" w:rsidRDefault="009A1490" w:rsidP="003311A2">
      <w:pPr>
        <w:pStyle w:val="AOHead1"/>
        <w:keepNext w:val="0"/>
        <w:numPr>
          <w:ilvl w:val="0"/>
          <w:numId w:val="7"/>
        </w:numPr>
        <w:spacing w:line="360" w:lineRule="auto"/>
        <w:rPr>
          <w:sz w:val="24"/>
          <w:szCs w:val="24"/>
          <w:lang w:val="pl-PL"/>
        </w:rPr>
      </w:pPr>
      <w:r w:rsidRPr="003311A2">
        <w:rPr>
          <w:b w:val="0"/>
          <w:caps w:val="0"/>
          <w:sz w:val="24"/>
          <w:szCs w:val="24"/>
          <w:lang w:val="pl-PL"/>
        </w:rPr>
        <w:t>W niniejszym porozumieniu obowiązywać będą następujące definicje:</w:t>
      </w:r>
    </w:p>
    <w:p w:rsidR="009A1490" w:rsidRPr="003311A2" w:rsidRDefault="009A1490" w:rsidP="003311A2">
      <w:pPr>
        <w:pStyle w:val="AODefHead"/>
        <w:keepLines/>
        <w:numPr>
          <w:ilvl w:val="0"/>
          <w:numId w:val="5"/>
        </w:numPr>
        <w:suppressLineNumbers/>
        <w:spacing w:line="360" w:lineRule="auto"/>
        <w:rPr>
          <w:b/>
          <w:sz w:val="24"/>
          <w:szCs w:val="24"/>
          <w:lang w:val="pl-PL"/>
        </w:rPr>
      </w:pPr>
      <w:r w:rsidRPr="003311A2">
        <w:rPr>
          <w:b/>
          <w:sz w:val="24"/>
          <w:szCs w:val="24"/>
          <w:lang w:val="pl-PL"/>
        </w:rPr>
        <w:t>Dokumentacja Projektowa</w:t>
      </w:r>
      <w:r w:rsidRPr="003311A2">
        <w:rPr>
          <w:sz w:val="24"/>
          <w:szCs w:val="24"/>
          <w:lang w:val="pl-PL"/>
        </w:rPr>
        <w:t xml:space="preserve"> oznacza dokumentację projektową Infrastruktury Drogowej, składającą się z dokumentacji budowlanej oraz wymaganych prawem decyzji administracyjnych; </w:t>
      </w:r>
    </w:p>
    <w:p w:rsidR="009A1490" w:rsidRPr="003311A2" w:rsidRDefault="009A1490" w:rsidP="003311A2">
      <w:pPr>
        <w:pStyle w:val="AODefHead"/>
        <w:keepLines/>
        <w:numPr>
          <w:ilvl w:val="0"/>
          <w:numId w:val="5"/>
        </w:numPr>
        <w:suppressLineNumbers/>
        <w:spacing w:line="360" w:lineRule="auto"/>
        <w:rPr>
          <w:b/>
          <w:sz w:val="24"/>
          <w:szCs w:val="24"/>
          <w:lang w:val="pl-PL"/>
        </w:rPr>
      </w:pPr>
      <w:r w:rsidRPr="003311A2">
        <w:rPr>
          <w:b/>
          <w:sz w:val="24"/>
          <w:szCs w:val="24"/>
          <w:lang w:val="pl-PL"/>
        </w:rPr>
        <w:t>Infrastruktura Drogowa</w:t>
      </w:r>
      <w:r w:rsidRPr="003311A2">
        <w:rPr>
          <w:sz w:val="24"/>
          <w:szCs w:val="24"/>
          <w:lang w:val="pl-PL"/>
        </w:rPr>
        <w:t xml:space="preserve"> oznacza budowle, obiekty i grunty wyszczególnione w pkt II Preambuły;</w:t>
      </w:r>
    </w:p>
    <w:p w:rsidR="009A1490" w:rsidRPr="003311A2" w:rsidRDefault="009A1490" w:rsidP="003311A2">
      <w:pPr>
        <w:pStyle w:val="AODefHead"/>
        <w:keepLines/>
        <w:numPr>
          <w:ilvl w:val="0"/>
          <w:numId w:val="5"/>
        </w:numPr>
        <w:suppressLineNumbers/>
        <w:spacing w:line="360" w:lineRule="auto"/>
        <w:rPr>
          <w:b/>
          <w:sz w:val="24"/>
          <w:szCs w:val="24"/>
          <w:lang w:val="pl-PL"/>
        </w:rPr>
      </w:pPr>
      <w:r w:rsidRPr="003311A2">
        <w:rPr>
          <w:b/>
          <w:sz w:val="24"/>
          <w:szCs w:val="24"/>
          <w:lang w:val="pl-PL"/>
        </w:rPr>
        <w:t>Porozumienie</w:t>
      </w:r>
      <w:r w:rsidRPr="003311A2">
        <w:rPr>
          <w:sz w:val="24"/>
          <w:szCs w:val="24"/>
          <w:lang w:val="pl-PL"/>
        </w:rPr>
        <w:t xml:space="preserve"> oznacza niniejsze porozumienie zawarte pomiędzy PKP PLK S.A. oraz Zarządcą;</w:t>
      </w:r>
    </w:p>
    <w:p w:rsidR="009A1490" w:rsidRPr="003311A2" w:rsidRDefault="009A1490" w:rsidP="003311A2">
      <w:pPr>
        <w:pStyle w:val="AODefPara"/>
        <w:spacing w:line="360" w:lineRule="auto"/>
        <w:rPr>
          <w:b/>
          <w:sz w:val="24"/>
          <w:szCs w:val="24"/>
          <w:lang w:val="pl-PL"/>
        </w:rPr>
      </w:pPr>
      <w:r w:rsidRPr="003311A2">
        <w:rPr>
          <w:b/>
          <w:sz w:val="24"/>
          <w:szCs w:val="24"/>
          <w:lang w:val="pl-PL"/>
        </w:rPr>
        <w:t xml:space="preserve">Prawo Zamówień Publicznych </w:t>
      </w:r>
      <w:r w:rsidRPr="003311A2">
        <w:rPr>
          <w:sz w:val="24"/>
          <w:szCs w:val="24"/>
          <w:lang w:val="pl-PL"/>
        </w:rPr>
        <w:t xml:space="preserve">oznacza ustawę z dnia 11 września 2019 r. Prawo zamówień publicznych (Dz.U z 2019 r. poz. 2019 z </w:t>
      </w:r>
      <w:proofErr w:type="spellStart"/>
      <w:r w:rsidRPr="003311A2">
        <w:rPr>
          <w:sz w:val="24"/>
          <w:szCs w:val="24"/>
          <w:lang w:val="pl-PL"/>
        </w:rPr>
        <w:t>późn</w:t>
      </w:r>
      <w:proofErr w:type="spellEnd"/>
      <w:r w:rsidRPr="003311A2">
        <w:rPr>
          <w:sz w:val="24"/>
          <w:szCs w:val="24"/>
          <w:lang w:val="pl-PL"/>
        </w:rPr>
        <w:t>. zm.);</w:t>
      </w:r>
    </w:p>
    <w:p w:rsidR="009A1490" w:rsidRPr="003311A2" w:rsidRDefault="009A1490" w:rsidP="003311A2">
      <w:pPr>
        <w:pStyle w:val="AODefPara"/>
        <w:spacing w:line="360" w:lineRule="auto"/>
        <w:rPr>
          <w:b/>
          <w:sz w:val="24"/>
          <w:szCs w:val="24"/>
          <w:lang w:val="pl-PL"/>
        </w:rPr>
      </w:pPr>
      <w:r w:rsidRPr="003311A2">
        <w:rPr>
          <w:b/>
          <w:sz w:val="24"/>
          <w:szCs w:val="24"/>
          <w:lang w:val="pl-PL"/>
        </w:rPr>
        <w:t xml:space="preserve">PRD </w:t>
      </w:r>
      <w:r w:rsidRPr="003311A2">
        <w:rPr>
          <w:sz w:val="24"/>
          <w:szCs w:val="24"/>
          <w:lang w:val="pl-PL"/>
        </w:rPr>
        <w:t xml:space="preserve">oznacza ustawę z dnia 20 czerwca 1997 r. prawo o ruchu drogowym (tj. Dz.U.                  z 2021 r. poz. 450 z </w:t>
      </w:r>
      <w:proofErr w:type="spellStart"/>
      <w:r w:rsidRPr="003311A2">
        <w:rPr>
          <w:sz w:val="24"/>
          <w:szCs w:val="24"/>
          <w:lang w:val="pl-PL"/>
        </w:rPr>
        <w:t>późn</w:t>
      </w:r>
      <w:proofErr w:type="spellEnd"/>
      <w:r w:rsidRPr="003311A2">
        <w:rPr>
          <w:sz w:val="24"/>
          <w:szCs w:val="24"/>
          <w:lang w:val="pl-PL"/>
        </w:rPr>
        <w:t>. zm.)</w:t>
      </w:r>
    </w:p>
    <w:p w:rsidR="009A1490" w:rsidRPr="003311A2" w:rsidRDefault="009A1490" w:rsidP="003311A2">
      <w:pPr>
        <w:pStyle w:val="AODefPara"/>
        <w:spacing w:line="360" w:lineRule="auto"/>
        <w:rPr>
          <w:b/>
          <w:sz w:val="24"/>
          <w:szCs w:val="24"/>
          <w:lang w:val="pl-PL"/>
        </w:rPr>
      </w:pPr>
      <w:r w:rsidRPr="003311A2">
        <w:rPr>
          <w:b/>
          <w:sz w:val="24"/>
          <w:szCs w:val="24"/>
          <w:lang w:val="pl-PL"/>
        </w:rPr>
        <w:t xml:space="preserve">Umowa o dofinansowanie </w:t>
      </w:r>
      <w:r w:rsidRPr="003311A2">
        <w:rPr>
          <w:sz w:val="24"/>
          <w:szCs w:val="24"/>
          <w:lang w:val="pl-PL"/>
        </w:rPr>
        <w:t>– umowa o współfinansowanie</w:t>
      </w:r>
      <w:r w:rsidRPr="003311A2">
        <w:rPr>
          <w:b/>
          <w:sz w:val="24"/>
          <w:szCs w:val="24"/>
          <w:lang w:val="pl-PL"/>
        </w:rPr>
        <w:t xml:space="preserve"> </w:t>
      </w:r>
      <w:r w:rsidRPr="003311A2">
        <w:rPr>
          <w:sz w:val="24"/>
          <w:szCs w:val="24"/>
          <w:lang w:val="pl-PL"/>
        </w:rPr>
        <w:t>Projektu ze środków zewnętrznych (unijnych/krajowych);</w:t>
      </w:r>
    </w:p>
    <w:p w:rsidR="009A1490" w:rsidRPr="003311A2" w:rsidRDefault="009A1490" w:rsidP="003311A2">
      <w:pPr>
        <w:pStyle w:val="AODefPara"/>
        <w:spacing w:line="360" w:lineRule="auto"/>
        <w:rPr>
          <w:b/>
          <w:sz w:val="24"/>
          <w:szCs w:val="24"/>
          <w:lang w:val="pl-PL"/>
        </w:rPr>
      </w:pPr>
      <w:r w:rsidRPr="003311A2">
        <w:rPr>
          <w:b/>
          <w:sz w:val="24"/>
          <w:szCs w:val="24"/>
          <w:lang w:val="pl-PL"/>
        </w:rPr>
        <w:t xml:space="preserve">UDP </w:t>
      </w:r>
      <w:r w:rsidRPr="003311A2">
        <w:rPr>
          <w:sz w:val="24"/>
          <w:szCs w:val="24"/>
          <w:lang w:val="pl-PL"/>
        </w:rPr>
        <w:t xml:space="preserve">oznacza ustawę z dnia 21 marca 1985 r. o drogach publicznych (tj. Dz.U. z 2021 r. poz. 1376 z </w:t>
      </w:r>
      <w:proofErr w:type="spellStart"/>
      <w:r w:rsidRPr="003311A2">
        <w:rPr>
          <w:sz w:val="24"/>
          <w:szCs w:val="24"/>
          <w:lang w:val="pl-PL"/>
        </w:rPr>
        <w:t>późn</w:t>
      </w:r>
      <w:proofErr w:type="spellEnd"/>
      <w:r w:rsidRPr="003311A2">
        <w:rPr>
          <w:sz w:val="24"/>
          <w:szCs w:val="24"/>
          <w:lang w:val="pl-PL"/>
        </w:rPr>
        <w:t>. zm.);</w:t>
      </w:r>
    </w:p>
    <w:p w:rsidR="009A1490" w:rsidRPr="003311A2" w:rsidRDefault="009A1490" w:rsidP="003311A2">
      <w:pPr>
        <w:pStyle w:val="AODefHead"/>
        <w:keepLines/>
        <w:suppressLineNumbers/>
        <w:spacing w:line="360" w:lineRule="auto"/>
        <w:rPr>
          <w:sz w:val="24"/>
          <w:szCs w:val="24"/>
          <w:lang w:val="pl-PL"/>
        </w:rPr>
      </w:pPr>
      <w:proofErr w:type="spellStart"/>
      <w:r w:rsidRPr="003311A2">
        <w:rPr>
          <w:b/>
          <w:sz w:val="24"/>
          <w:szCs w:val="24"/>
          <w:lang w:val="pl-PL"/>
        </w:rPr>
        <w:lastRenderedPageBreak/>
        <w:t>UTrK</w:t>
      </w:r>
      <w:proofErr w:type="spellEnd"/>
      <w:r w:rsidRPr="003311A2">
        <w:rPr>
          <w:sz w:val="24"/>
          <w:szCs w:val="24"/>
          <w:lang w:val="pl-PL"/>
        </w:rPr>
        <w:t xml:space="preserve"> oznacza ustawę z dnia 28 marca 2003 roku o transporcie kolejowym (tj. Dz.U.                      z 2021 r. poz. 1984).</w:t>
      </w:r>
    </w:p>
    <w:p w:rsidR="009A1490" w:rsidRPr="003311A2" w:rsidRDefault="009A1490" w:rsidP="003311A2">
      <w:pPr>
        <w:pStyle w:val="AOHead1"/>
        <w:keepNext w:val="0"/>
        <w:numPr>
          <w:ilvl w:val="0"/>
          <w:numId w:val="7"/>
        </w:numPr>
        <w:spacing w:line="360" w:lineRule="auto"/>
        <w:rPr>
          <w:b w:val="0"/>
          <w:caps w:val="0"/>
          <w:sz w:val="24"/>
          <w:szCs w:val="24"/>
          <w:lang w:val="pl-PL"/>
        </w:rPr>
      </w:pPr>
      <w:r w:rsidRPr="003311A2">
        <w:rPr>
          <w:b w:val="0"/>
          <w:caps w:val="0"/>
          <w:sz w:val="24"/>
          <w:szCs w:val="24"/>
          <w:lang w:val="pl-PL"/>
        </w:rPr>
        <w:t>W Porozumieniu, jeżeli z kontekstu nie wynika odmienny zamiar, odniesienie do paragrafu, ustępu, punktu, podpunktu, załącznika jest odniesieniem do paragrafu, ustępu, punktu, podpunktu niniejszego porozumienia lub też załącznika do niniejszego porozumienia. Wszystkie załączniki stanowią integralną część Porozumienia</w:t>
      </w:r>
      <w:r w:rsidRPr="003311A2">
        <w:rPr>
          <w:b w:val="0"/>
          <w:sz w:val="24"/>
          <w:szCs w:val="24"/>
          <w:lang w:val="pl-PL"/>
        </w:rPr>
        <w:t>.</w:t>
      </w:r>
    </w:p>
    <w:p w:rsidR="009A1490" w:rsidRPr="003311A2" w:rsidRDefault="009A1490" w:rsidP="003311A2">
      <w:pPr>
        <w:pStyle w:val="AOHead1"/>
        <w:numPr>
          <w:ilvl w:val="0"/>
          <w:numId w:val="7"/>
        </w:numPr>
        <w:spacing w:line="360" w:lineRule="auto"/>
        <w:rPr>
          <w:sz w:val="24"/>
          <w:szCs w:val="24"/>
        </w:rPr>
      </w:pPr>
      <w:r w:rsidRPr="003311A2">
        <w:rPr>
          <w:b w:val="0"/>
          <w:caps w:val="0"/>
          <w:sz w:val="24"/>
          <w:szCs w:val="24"/>
          <w:lang w:val="pl-PL"/>
        </w:rPr>
        <w:t>Nagłówki</w:t>
      </w:r>
      <w:r w:rsidRPr="003311A2">
        <w:rPr>
          <w:b w:val="0"/>
          <w:caps w:val="0"/>
          <w:sz w:val="24"/>
          <w:szCs w:val="24"/>
        </w:rPr>
        <w:t xml:space="preserve"> </w:t>
      </w:r>
      <w:r w:rsidRPr="003311A2">
        <w:rPr>
          <w:b w:val="0"/>
          <w:caps w:val="0"/>
          <w:sz w:val="24"/>
          <w:szCs w:val="24"/>
          <w:lang w:val="pl-PL"/>
        </w:rPr>
        <w:t>zawarte</w:t>
      </w:r>
      <w:r w:rsidRPr="003311A2">
        <w:rPr>
          <w:b w:val="0"/>
          <w:caps w:val="0"/>
          <w:sz w:val="24"/>
          <w:szCs w:val="24"/>
        </w:rPr>
        <w:t xml:space="preserve"> w </w:t>
      </w:r>
      <w:r w:rsidRPr="003311A2">
        <w:rPr>
          <w:b w:val="0"/>
          <w:caps w:val="0"/>
          <w:sz w:val="24"/>
          <w:szCs w:val="24"/>
          <w:lang w:val="pl-PL"/>
        </w:rPr>
        <w:t>niniejszym</w:t>
      </w:r>
      <w:r w:rsidRPr="003311A2">
        <w:rPr>
          <w:b w:val="0"/>
          <w:caps w:val="0"/>
          <w:sz w:val="24"/>
          <w:szCs w:val="24"/>
        </w:rPr>
        <w:t xml:space="preserve"> </w:t>
      </w:r>
      <w:r w:rsidRPr="003311A2">
        <w:rPr>
          <w:b w:val="0"/>
          <w:caps w:val="0"/>
          <w:sz w:val="24"/>
          <w:szCs w:val="24"/>
          <w:lang w:val="pl-PL"/>
        </w:rPr>
        <w:t>Porozumieniu</w:t>
      </w:r>
      <w:r w:rsidRPr="003311A2">
        <w:rPr>
          <w:b w:val="0"/>
          <w:caps w:val="0"/>
          <w:sz w:val="24"/>
          <w:szCs w:val="24"/>
        </w:rPr>
        <w:t xml:space="preserve"> </w:t>
      </w:r>
      <w:r w:rsidRPr="003311A2">
        <w:rPr>
          <w:b w:val="0"/>
          <w:caps w:val="0"/>
          <w:sz w:val="24"/>
          <w:szCs w:val="24"/>
          <w:lang w:val="pl-PL"/>
        </w:rPr>
        <w:t>służą</w:t>
      </w:r>
      <w:r w:rsidRPr="003311A2">
        <w:rPr>
          <w:b w:val="0"/>
          <w:caps w:val="0"/>
          <w:sz w:val="24"/>
          <w:szCs w:val="24"/>
        </w:rPr>
        <w:t xml:space="preserve"> </w:t>
      </w:r>
      <w:r w:rsidRPr="003311A2">
        <w:rPr>
          <w:b w:val="0"/>
          <w:caps w:val="0"/>
          <w:sz w:val="24"/>
          <w:szCs w:val="24"/>
          <w:lang w:val="pl-PL"/>
        </w:rPr>
        <w:t>jedynie</w:t>
      </w:r>
      <w:r w:rsidRPr="003311A2">
        <w:rPr>
          <w:b w:val="0"/>
          <w:caps w:val="0"/>
          <w:sz w:val="24"/>
          <w:szCs w:val="24"/>
        </w:rPr>
        <w:t xml:space="preserve"> </w:t>
      </w:r>
      <w:proofErr w:type="spellStart"/>
      <w:r w:rsidRPr="003311A2">
        <w:rPr>
          <w:b w:val="0"/>
          <w:caps w:val="0"/>
          <w:sz w:val="24"/>
          <w:szCs w:val="24"/>
        </w:rPr>
        <w:t>orientacji</w:t>
      </w:r>
      <w:proofErr w:type="spellEnd"/>
      <w:r w:rsidRPr="003311A2">
        <w:rPr>
          <w:b w:val="0"/>
          <w:caps w:val="0"/>
          <w:sz w:val="24"/>
          <w:szCs w:val="24"/>
        </w:rPr>
        <w:t xml:space="preserve"> w </w:t>
      </w:r>
      <w:proofErr w:type="spellStart"/>
      <w:r w:rsidRPr="003311A2">
        <w:rPr>
          <w:b w:val="0"/>
          <w:caps w:val="0"/>
          <w:sz w:val="24"/>
          <w:szCs w:val="24"/>
        </w:rPr>
        <w:t>jej</w:t>
      </w:r>
      <w:proofErr w:type="spellEnd"/>
      <w:r w:rsidRPr="003311A2">
        <w:rPr>
          <w:b w:val="0"/>
          <w:caps w:val="0"/>
          <w:sz w:val="24"/>
          <w:szCs w:val="24"/>
        </w:rPr>
        <w:t xml:space="preserve"> </w:t>
      </w:r>
      <w:proofErr w:type="spellStart"/>
      <w:r w:rsidRPr="003311A2">
        <w:rPr>
          <w:b w:val="0"/>
          <w:caps w:val="0"/>
          <w:sz w:val="24"/>
          <w:szCs w:val="24"/>
        </w:rPr>
        <w:t>tekście</w:t>
      </w:r>
      <w:proofErr w:type="spellEnd"/>
      <w:r w:rsidRPr="003311A2">
        <w:rPr>
          <w:b w:val="0"/>
          <w:caps w:val="0"/>
          <w:sz w:val="24"/>
          <w:szCs w:val="24"/>
        </w:rPr>
        <w:t xml:space="preserve"> </w:t>
      </w:r>
      <w:proofErr w:type="spellStart"/>
      <w:r w:rsidRPr="003311A2">
        <w:rPr>
          <w:b w:val="0"/>
          <w:caps w:val="0"/>
          <w:sz w:val="24"/>
          <w:szCs w:val="24"/>
        </w:rPr>
        <w:t>i</w:t>
      </w:r>
      <w:proofErr w:type="spellEnd"/>
      <w:r w:rsidRPr="003311A2">
        <w:rPr>
          <w:b w:val="0"/>
          <w:caps w:val="0"/>
          <w:sz w:val="24"/>
          <w:szCs w:val="24"/>
        </w:rPr>
        <w:t> </w:t>
      </w:r>
      <w:proofErr w:type="spellStart"/>
      <w:r w:rsidRPr="003311A2">
        <w:rPr>
          <w:b w:val="0"/>
          <w:caps w:val="0"/>
          <w:sz w:val="24"/>
          <w:szCs w:val="24"/>
        </w:rPr>
        <w:t>nie</w:t>
      </w:r>
      <w:proofErr w:type="spellEnd"/>
      <w:r w:rsidRPr="003311A2">
        <w:rPr>
          <w:b w:val="0"/>
          <w:caps w:val="0"/>
          <w:sz w:val="24"/>
          <w:szCs w:val="24"/>
        </w:rPr>
        <w:t xml:space="preserve"> </w:t>
      </w:r>
      <w:proofErr w:type="spellStart"/>
      <w:r w:rsidRPr="003311A2">
        <w:rPr>
          <w:b w:val="0"/>
          <w:caps w:val="0"/>
          <w:sz w:val="24"/>
          <w:szCs w:val="24"/>
        </w:rPr>
        <w:t>mają</w:t>
      </w:r>
      <w:proofErr w:type="spellEnd"/>
      <w:r w:rsidRPr="003311A2">
        <w:rPr>
          <w:b w:val="0"/>
          <w:caps w:val="0"/>
          <w:sz w:val="24"/>
          <w:szCs w:val="24"/>
        </w:rPr>
        <w:t xml:space="preserve"> </w:t>
      </w:r>
      <w:proofErr w:type="spellStart"/>
      <w:r w:rsidRPr="003311A2">
        <w:rPr>
          <w:b w:val="0"/>
          <w:caps w:val="0"/>
          <w:sz w:val="24"/>
          <w:szCs w:val="24"/>
        </w:rPr>
        <w:t>wpływu</w:t>
      </w:r>
      <w:proofErr w:type="spellEnd"/>
      <w:r w:rsidRPr="003311A2">
        <w:rPr>
          <w:b w:val="0"/>
          <w:caps w:val="0"/>
          <w:sz w:val="24"/>
          <w:szCs w:val="24"/>
        </w:rPr>
        <w:t xml:space="preserve"> </w:t>
      </w:r>
      <w:proofErr w:type="spellStart"/>
      <w:r w:rsidRPr="003311A2">
        <w:rPr>
          <w:b w:val="0"/>
          <w:caps w:val="0"/>
          <w:sz w:val="24"/>
          <w:szCs w:val="24"/>
        </w:rPr>
        <w:t>na</w:t>
      </w:r>
      <w:proofErr w:type="spellEnd"/>
      <w:r w:rsidRPr="003311A2">
        <w:rPr>
          <w:b w:val="0"/>
          <w:caps w:val="0"/>
          <w:sz w:val="24"/>
          <w:szCs w:val="24"/>
        </w:rPr>
        <w:t xml:space="preserve"> </w:t>
      </w:r>
      <w:proofErr w:type="spellStart"/>
      <w:r w:rsidRPr="003311A2">
        <w:rPr>
          <w:b w:val="0"/>
          <w:caps w:val="0"/>
          <w:sz w:val="24"/>
          <w:szCs w:val="24"/>
        </w:rPr>
        <w:t>interpretację</w:t>
      </w:r>
      <w:proofErr w:type="spellEnd"/>
      <w:r w:rsidRPr="003311A2">
        <w:rPr>
          <w:b w:val="0"/>
          <w:caps w:val="0"/>
          <w:sz w:val="24"/>
          <w:szCs w:val="24"/>
        </w:rPr>
        <w:t xml:space="preserve"> </w:t>
      </w:r>
      <w:proofErr w:type="spellStart"/>
      <w:r w:rsidRPr="003311A2">
        <w:rPr>
          <w:b w:val="0"/>
          <w:caps w:val="0"/>
          <w:sz w:val="24"/>
          <w:szCs w:val="24"/>
        </w:rPr>
        <w:t>jej</w:t>
      </w:r>
      <w:proofErr w:type="spellEnd"/>
      <w:r w:rsidRPr="003311A2">
        <w:rPr>
          <w:b w:val="0"/>
          <w:caps w:val="0"/>
          <w:sz w:val="24"/>
          <w:szCs w:val="24"/>
        </w:rPr>
        <w:t xml:space="preserve"> </w:t>
      </w:r>
      <w:proofErr w:type="spellStart"/>
      <w:r w:rsidRPr="003311A2">
        <w:rPr>
          <w:b w:val="0"/>
          <w:caps w:val="0"/>
          <w:sz w:val="24"/>
          <w:szCs w:val="24"/>
        </w:rPr>
        <w:t>postanowień</w:t>
      </w:r>
      <w:proofErr w:type="spellEnd"/>
      <w:r w:rsidRPr="003311A2">
        <w:rPr>
          <w:b w:val="0"/>
          <w:sz w:val="24"/>
          <w:szCs w:val="24"/>
        </w:rPr>
        <w:t>.</w:t>
      </w:r>
    </w:p>
    <w:p w:rsidR="009A1490" w:rsidRPr="003311A2" w:rsidRDefault="009A1490" w:rsidP="003311A2">
      <w:pPr>
        <w:spacing w:line="360" w:lineRule="auto"/>
        <w:rPr>
          <w:rFonts w:ascii="Times New Roman" w:hAnsi="Times New Roman" w:cs="Times New Roman"/>
          <w:lang w:val="en-GB"/>
        </w:rPr>
      </w:pPr>
    </w:p>
    <w:p w:rsidR="009A1490" w:rsidRPr="003311A2" w:rsidRDefault="009A1490" w:rsidP="003311A2">
      <w:pPr>
        <w:spacing w:line="360" w:lineRule="auto"/>
        <w:rPr>
          <w:rFonts w:ascii="Times New Roman" w:hAnsi="Times New Roman" w:cs="Times New Roman"/>
          <w:lang w:val="en-GB"/>
        </w:rPr>
      </w:pPr>
    </w:p>
    <w:p w:rsidR="009A1490" w:rsidRPr="003311A2" w:rsidRDefault="009A1490" w:rsidP="003311A2">
      <w:pPr>
        <w:pStyle w:val="AOHead1"/>
        <w:spacing w:line="360" w:lineRule="auto"/>
        <w:ind w:left="720"/>
        <w:jc w:val="center"/>
        <w:rPr>
          <w:sz w:val="24"/>
          <w:szCs w:val="24"/>
        </w:rPr>
      </w:pPr>
      <w:r w:rsidRPr="003311A2">
        <w:rPr>
          <w:sz w:val="24"/>
          <w:szCs w:val="24"/>
          <w:lang w:val="pl-PL"/>
        </w:rPr>
        <w:t>§ 2. OŚWIADCZENIA STRON</w:t>
      </w:r>
    </w:p>
    <w:p w:rsidR="009A1490" w:rsidRPr="003311A2" w:rsidRDefault="003311A2" w:rsidP="003311A2">
      <w:pPr>
        <w:pStyle w:val="Akapitzlist1"/>
        <w:spacing w:line="360" w:lineRule="auto"/>
        <w:ind w:left="0"/>
        <w:rPr>
          <w:lang w:val="en-GB"/>
        </w:rPr>
      </w:pPr>
      <w:r w:rsidRPr="003311A2">
        <w:rPr>
          <w:b/>
        </w:rPr>
        <w:t xml:space="preserve">           </w:t>
      </w:r>
      <w:r w:rsidR="009A1490" w:rsidRPr="003311A2">
        <w:rPr>
          <w:b/>
        </w:rPr>
        <w:t>PKP PLK S.A.</w:t>
      </w:r>
      <w:r w:rsidR="009A1490" w:rsidRPr="003311A2">
        <w:t xml:space="preserve"> oświadcza, że:</w:t>
      </w:r>
    </w:p>
    <w:p w:rsidR="009A1490" w:rsidRPr="003311A2" w:rsidRDefault="009A1490" w:rsidP="003311A2">
      <w:pPr>
        <w:pStyle w:val="Akapitzlist1"/>
        <w:numPr>
          <w:ilvl w:val="0"/>
          <w:numId w:val="17"/>
        </w:numPr>
        <w:spacing w:line="360" w:lineRule="auto"/>
        <w:ind w:left="1134" w:hanging="425"/>
        <w:rPr>
          <w:lang w:val="en-GB"/>
        </w:rPr>
      </w:pPr>
      <w:proofErr w:type="spellStart"/>
      <w:r w:rsidRPr="003311A2">
        <w:rPr>
          <w:lang w:val="en-GB"/>
        </w:rPr>
        <w:t>posiada</w:t>
      </w:r>
      <w:proofErr w:type="spellEnd"/>
      <w:r w:rsidRPr="003311A2">
        <w:rPr>
          <w:lang w:val="en-GB"/>
        </w:rPr>
        <w:t xml:space="preserve"> </w:t>
      </w:r>
      <w:proofErr w:type="spellStart"/>
      <w:r w:rsidRPr="003311A2">
        <w:rPr>
          <w:b/>
          <w:lang w:val="en-GB"/>
        </w:rPr>
        <w:t>Dokumentację</w:t>
      </w:r>
      <w:proofErr w:type="spellEnd"/>
      <w:r w:rsidRPr="003311A2">
        <w:rPr>
          <w:b/>
          <w:lang w:val="en-GB"/>
        </w:rPr>
        <w:t xml:space="preserve"> </w:t>
      </w:r>
      <w:proofErr w:type="spellStart"/>
      <w:r w:rsidRPr="003311A2">
        <w:rPr>
          <w:b/>
          <w:lang w:val="en-GB"/>
        </w:rPr>
        <w:t>Projektową</w:t>
      </w:r>
      <w:proofErr w:type="spellEnd"/>
      <w:r w:rsidRPr="003311A2">
        <w:rPr>
          <w:lang w:val="en-GB"/>
        </w:rPr>
        <w:t xml:space="preserve"> </w:t>
      </w:r>
      <w:proofErr w:type="spellStart"/>
      <w:r w:rsidRPr="003311A2">
        <w:rPr>
          <w:lang w:val="en-GB"/>
        </w:rPr>
        <w:t>dotyczącą</w:t>
      </w:r>
      <w:proofErr w:type="spellEnd"/>
      <w:r w:rsidRPr="003311A2">
        <w:rPr>
          <w:lang w:val="en-GB"/>
        </w:rPr>
        <w:t xml:space="preserve"> </w:t>
      </w:r>
      <w:proofErr w:type="spellStart"/>
      <w:r w:rsidRPr="003311A2">
        <w:rPr>
          <w:lang w:val="en-GB"/>
        </w:rPr>
        <w:t>realizacji</w:t>
      </w:r>
      <w:proofErr w:type="spellEnd"/>
      <w:r w:rsidRPr="003311A2">
        <w:rPr>
          <w:lang w:val="en-GB"/>
        </w:rPr>
        <w:t xml:space="preserve"> </w:t>
      </w:r>
      <w:proofErr w:type="spellStart"/>
      <w:r w:rsidRPr="003311A2">
        <w:rPr>
          <w:b/>
          <w:lang w:val="en-GB"/>
        </w:rPr>
        <w:t>Infrastruktury</w:t>
      </w:r>
      <w:proofErr w:type="spellEnd"/>
      <w:r w:rsidRPr="003311A2">
        <w:rPr>
          <w:b/>
          <w:lang w:val="en-GB"/>
        </w:rPr>
        <w:t xml:space="preserve"> </w:t>
      </w:r>
      <w:proofErr w:type="spellStart"/>
      <w:r w:rsidRPr="003311A2">
        <w:rPr>
          <w:b/>
          <w:lang w:val="en-GB"/>
        </w:rPr>
        <w:t>Drogowej</w:t>
      </w:r>
      <w:proofErr w:type="spellEnd"/>
      <w:r w:rsidRPr="003311A2">
        <w:rPr>
          <w:lang w:val="en-GB"/>
        </w:rPr>
        <w:t>;</w:t>
      </w:r>
    </w:p>
    <w:p w:rsidR="009A1490" w:rsidRPr="003311A2" w:rsidRDefault="009A1490" w:rsidP="003311A2">
      <w:pPr>
        <w:pStyle w:val="Akapitzlist1"/>
        <w:numPr>
          <w:ilvl w:val="0"/>
          <w:numId w:val="17"/>
        </w:numPr>
        <w:spacing w:line="360" w:lineRule="auto"/>
        <w:ind w:left="1134" w:hanging="425"/>
        <w:rPr>
          <w:lang w:val="en-GB"/>
        </w:rPr>
      </w:pPr>
      <w:proofErr w:type="spellStart"/>
      <w:r w:rsidRPr="003311A2">
        <w:rPr>
          <w:lang w:val="en-GB"/>
        </w:rPr>
        <w:t>uzyskała</w:t>
      </w:r>
      <w:proofErr w:type="spellEnd"/>
      <w:r w:rsidRPr="003311A2">
        <w:rPr>
          <w:lang w:val="en-GB"/>
        </w:rPr>
        <w:t xml:space="preserve"> </w:t>
      </w:r>
      <w:proofErr w:type="spellStart"/>
      <w:r w:rsidRPr="003311A2">
        <w:rPr>
          <w:lang w:val="en-GB"/>
        </w:rPr>
        <w:t>Decyzję</w:t>
      </w:r>
      <w:proofErr w:type="spellEnd"/>
      <w:r w:rsidRPr="003311A2">
        <w:rPr>
          <w:lang w:val="en-GB"/>
        </w:rPr>
        <w:t xml:space="preserve"> o </w:t>
      </w:r>
      <w:proofErr w:type="spellStart"/>
      <w:r w:rsidRPr="003311A2">
        <w:rPr>
          <w:lang w:val="en-GB"/>
        </w:rPr>
        <w:t>ustaleniu</w:t>
      </w:r>
      <w:proofErr w:type="spellEnd"/>
      <w:r w:rsidRPr="003311A2">
        <w:rPr>
          <w:lang w:val="en-GB"/>
        </w:rPr>
        <w:t xml:space="preserve"> </w:t>
      </w:r>
      <w:proofErr w:type="spellStart"/>
      <w:r w:rsidRPr="003311A2">
        <w:rPr>
          <w:lang w:val="en-GB"/>
        </w:rPr>
        <w:t>lokalizacji</w:t>
      </w:r>
      <w:proofErr w:type="spellEnd"/>
      <w:r w:rsidRPr="003311A2">
        <w:rPr>
          <w:lang w:val="en-GB"/>
        </w:rPr>
        <w:t xml:space="preserve"> </w:t>
      </w:r>
      <w:proofErr w:type="spellStart"/>
      <w:r w:rsidRPr="003311A2">
        <w:rPr>
          <w:lang w:val="en-GB"/>
        </w:rPr>
        <w:t>linii</w:t>
      </w:r>
      <w:proofErr w:type="spellEnd"/>
      <w:r w:rsidRPr="003311A2">
        <w:rPr>
          <w:lang w:val="en-GB"/>
        </w:rPr>
        <w:t xml:space="preserve"> </w:t>
      </w:r>
      <w:proofErr w:type="spellStart"/>
      <w:r w:rsidRPr="003311A2">
        <w:rPr>
          <w:lang w:val="en-GB"/>
        </w:rPr>
        <w:t>kolejowej</w:t>
      </w:r>
      <w:proofErr w:type="spellEnd"/>
      <w:r w:rsidRPr="003311A2">
        <w:rPr>
          <w:lang w:val="en-GB"/>
        </w:rPr>
        <w:t xml:space="preserve"> </w:t>
      </w:r>
      <w:r w:rsidRPr="003311A2">
        <w:t xml:space="preserve">WI.II.BG1.7047-K/196/09 z dnia 07.09.2009r. </w:t>
      </w:r>
    </w:p>
    <w:p w:rsidR="009A1490" w:rsidRPr="003311A2" w:rsidRDefault="009A1490" w:rsidP="003311A2">
      <w:pPr>
        <w:pStyle w:val="Akapitzlist1"/>
        <w:numPr>
          <w:ilvl w:val="0"/>
          <w:numId w:val="17"/>
        </w:numPr>
        <w:spacing w:line="360" w:lineRule="auto"/>
        <w:ind w:left="1134" w:hanging="425"/>
      </w:pPr>
      <w:proofErr w:type="spellStart"/>
      <w:r w:rsidRPr="003311A2">
        <w:rPr>
          <w:lang w:val="en-GB"/>
        </w:rPr>
        <w:t>zrealizowała</w:t>
      </w:r>
      <w:proofErr w:type="spellEnd"/>
      <w:r w:rsidRPr="003311A2">
        <w:rPr>
          <w:lang w:val="en-GB"/>
        </w:rPr>
        <w:t xml:space="preserve"> </w:t>
      </w:r>
      <w:proofErr w:type="spellStart"/>
      <w:r w:rsidRPr="003311A2">
        <w:rPr>
          <w:lang w:val="en-GB"/>
        </w:rPr>
        <w:t>i</w:t>
      </w:r>
      <w:proofErr w:type="spellEnd"/>
      <w:r w:rsidRPr="003311A2">
        <w:rPr>
          <w:lang w:val="en-GB"/>
        </w:rPr>
        <w:t xml:space="preserve"> </w:t>
      </w:r>
      <w:proofErr w:type="spellStart"/>
      <w:r w:rsidRPr="003311A2">
        <w:rPr>
          <w:lang w:val="en-GB"/>
        </w:rPr>
        <w:t>poniosła</w:t>
      </w:r>
      <w:proofErr w:type="spellEnd"/>
      <w:r w:rsidRPr="003311A2">
        <w:rPr>
          <w:lang w:val="en-GB"/>
        </w:rPr>
        <w:t xml:space="preserve"> </w:t>
      </w:r>
      <w:proofErr w:type="spellStart"/>
      <w:r w:rsidRPr="003311A2">
        <w:rPr>
          <w:lang w:val="en-GB"/>
        </w:rPr>
        <w:t>wszelkie</w:t>
      </w:r>
      <w:proofErr w:type="spellEnd"/>
      <w:r w:rsidRPr="003311A2">
        <w:rPr>
          <w:lang w:val="en-GB"/>
        </w:rPr>
        <w:t xml:space="preserve"> </w:t>
      </w:r>
      <w:proofErr w:type="spellStart"/>
      <w:r w:rsidRPr="003311A2">
        <w:rPr>
          <w:lang w:val="en-GB"/>
        </w:rPr>
        <w:t>koszty</w:t>
      </w:r>
      <w:proofErr w:type="spellEnd"/>
      <w:r w:rsidRPr="003311A2">
        <w:rPr>
          <w:lang w:val="en-GB"/>
        </w:rPr>
        <w:t xml:space="preserve"> </w:t>
      </w:r>
      <w:proofErr w:type="spellStart"/>
      <w:r w:rsidRPr="003311A2">
        <w:rPr>
          <w:lang w:val="en-GB"/>
        </w:rPr>
        <w:t>związane</w:t>
      </w:r>
      <w:proofErr w:type="spellEnd"/>
      <w:r w:rsidRPr="003311A2">
        <w:rPr>
          <w:lang w:val="en-GB"/>
        </w:rPr>
        <w:t xml:space="preserve"> z </w:t>
      </w:r>
      <w:proofErr w:type="spellStart"/>
      <w:r w:rsidRPr="003311A2">
        <w:rPr>
          <w:b/>
          <w:lang w:val="en-GB"/>
        </w:rPr>
        <w:t>Infrastrukturą</w:t>
      </w:r>
      <w:proofErr w:type="spellEnd"/>
      <w:r w:rsidRPr="003311A2">
        <w:rPr>
          <w:b/>
          <w:lang w:val="en-GB"/>
        </w:rPr>
        <w:t xml:space="preserve"> </w:t>
      </w:r>
      <w:proofErr w:type="spellStart"/>
      <w:r w:rsidRPr="003311A2">
        <w:rPr>
          <w:b/>
          <w:lang w:val="en-GB"/>
        </w:rPr>
        <w:t>Drogową</w:t>
      </w:r>
      <w:proofErr w:type="spellEnd"/>
      <w:r w:rsidRPr="003311A2">
        <w:rPr>
          <w:b/>
          <w:lang w:val="en-GB"/>
        </w:rPr>
        <w:t>.</w:t>
      </w:r>
    </w:p>
    <w:p w:rsidR="009A1490" w:rsidRPr="003311A2" w:rsidRDefault="003311A2" w:rsidP="003311A2">
      <w:pPr>
        <w:pStyle w:val="AOAltHead2"/>
        <w:keepNext w:val="0"/>
        <w:spacing w:line="360" w:lineRule="auto"/>
        <w:rPr>
          <w:sz w:val="24"/>
          <w:szCs w:val="24"/>
          <w:lang w:val="pl-PL"/>
        </w:rPr>
      </w:pPr>
      <w:r w:rsidRPr="003311A2">
        <w:rPr>
          <w:sz w:val="24"/>
          <w:szCs w:val="24"/>
          <w:lang w:val="pl-PL"/>
        </w:rPr>
        <w:t xml:space="preserve">            </w:t>
      </w:r>
      <w:r w:rsidR="009A1490" w:rsidRPr="003311A2">
        <w:rPr>
          <w:sz w:val="24"/>
          <w:szCs w:val="24"/>
          <w:lang w:val="pl-PL"/>
        </w:rPr>
        <w:t xml:space="preserve">Zarządca </w:t>
      </w:r>
      <w:r w:rsidR="009A1490" w:rsidRPr="003311A2">
        <w:rPr>
          <w:b w:val="0"/>
          <w:sz w:val="24"/>
          <w:szCs w:val="24"/>
          <w:lang w:val="pl-PL"/>
        </w:rPr>
        <w:t>oświadcza, że:</w:t>
      </w:r>
    </w:p>
    <w:p w:rsidR="009A1490" w:rsidRPr="003311A2" w:rsidRDefault="009A1490" w:rsidP="003311A2">
      <w:pPr>
        <w:pStyle w:val="AOHead3"/>
        <w:numPr>
          <w:ilvl w:val="0"/>
          <w:numId w:val="8"/>
        </w:numPr>
        <w:spacing w:line="360" w:lineRule="auto"/>
        <w:rPr>
          <w:sz w:val="24"/>
          <w:szCs w:val="24"/>
        </w:rPr>
      </w:pPr>
      <w:r w:rsidRPr="003311A2">
        <w:rPr>
          <w:sz w:val="24"/>
          <w:szCs w:val="24"/>
          <w:lang w:val="pl-PL"/>
        </w:rPr>
        <w:t xml:space="preserve">zapoznał się </w:t>
      </w:r>
      <w:r w:rsidRPr="003311A2">
        <w:rPr>
          <w:b/>
          <w:sz w:val="24"/>
          <w:szCs w:val="24"/>
          <w:lang w:val="pl-PL"/>
        </w:rPr>
        <w:t>Dokumentacją Projektową</w:t>
      </w:r>
      <w:r w:rsidRPr="003311A2">
        <w:rPr>
          <w:sz w:val="24"/>
          <w:szCs w:val="24"/>
          <w:lang w:val="pl-PL"/>
        </w:rPr>
        <w:t>,</w:t>
      </w:r>
    </w:p>
    <w:p w:rsidR="009A1490" w:rsidRPr="003311A2" w:rsidRDefault="009A1490" w:rsidP="003311A2">
      <w:pPr>
        <w:pStyle w:val="Akapitzlist1"/>
        <w:numPr>
          <w:ilvl w:val="0"/>
          <w:numId w:val="8"/>
        </w:numPr>
        <w:spacing w:line="360" w:lineRule="auto"/>
      </w:pPr>
      <w:r w:rsidRPr="003311A2">
        <w:t xml:space="preserve">przyjmuje do wiadomości, iż środki finansowe na realizację </w:t>
      </w:r>
      <w:r w:rsidRPr="003311A2">
        <w:rPr>
          <w:b/>
        </w:rPr>
        <w:t>Infrastruktury Drogowej</w:t>
      </w:r>
      <w:r w:rsidRPr="003311A2">
        <w:t xml:space="preserve"> pochodzą w całości/części ze środków zewnętrznych (unijnych/krajowych) oraz jest mu znany charakter i cele udzielonego wsparcia w celu realizacji </w:t>
      </w:r>
      <w:r w:rsidRPr="003311A2">
        <w:rPr>
          <w:b/>
        </w:rPr>
        <w:t>Infrastruktury Drogowej</w:t>
      </w:r>
      <w:r w:rsidRPr="003311A2">
        <w:t>, określonego w umowie o dofinansowanie, w szczególności zachowania trwałości projektu;</w:t>
      </w:r>
    </w:p>
    <w:p w:rsidR="009A1490" w:rsidRPr="003311A2" w:rsidRDefault="009A1490" w:rsidP="003311A2">
      <w:pPr>
        <w:pStyle w:val="Akapitzlist1"/>
        <w:numPr>
          <w:ilvl w:val="0"/>
          <w:numId w:val="8"/>
        </w:numPr>
        <w:spacing w:line="360" w:lineRule="auto"/>
      </w:pPr>
      <w:r w:rsidRPr="003311A2">
        <w:t xml:space="preserve">jest mu wiadome, iż </w:t>
      </w:r>
      <w:r w:rsidRPr="003311A2">
        <w:rPr>
          <w:b/>
        </w:rPr>
        <w:t>Infrastruktura Drogowa</w:t>
      </w:r>
      <w:r w:rsidRPr="003311A2">
        <w:t xml:space="preserve"> została wykonana przez podmioty trzecie, z którymi </w:t>
      </w:r>
      <w:r w:rsidRPr="003311A2">
        <w:rPr>
          <w:b/>
        </w:rPr>
        <w:t>PKP PLK S.A.</w:t>
      </w:r>
      <w:r w:rsidRPr="003311A2">
        <w:t xml:space="preserve"> zawarła stosowne umowy;</w:t>
      </w:r>
    </w:p>
    <w:p w:rsidR="009A1490" w:rsidRPr="003311A2" w:rsidRDefault="009A1490" w:rsidP="003311A2">
      <w:pPr>
        <w:pStyle w:val="Akapitzlist1"/>
        <w:numPr>
          <w:ilvl w:val="0"/>
          <w:numId w:val="8"/>
        </w:numPr>
        <w:spacing w:line="360" w:lineRule="auto"/>
      </w:pPr>
      <w:r w:rsidRPr="003311A2">
        <w:t xml:space="preserve">otrzymał kopię decyzji w przedmiocie pozwolenia na użytkowanie w zakresie </w:t>
      </w:r>
      <w:r w:rsidRPr="003311A2">
        <w:rPr>
          <w:b/>
        </w:rPr>
        <w:t>Infrastruktury Drogowej</w:t>
      </w:r>
      <w:r w:rsidRPr="003311A2">
        <w:t>;</w:t>
      </w:r>
    </w:p>
    <w:p w:rsidR="009A1490" w:rsidRPr="003311A2" w:rsidRDefault="009A1490" w:rsidP="003311A2">
      <w:pPr>
        <w:pStyle w:val="Akapitzlist1"/>
        <w:numPr>
          <w:ilvl w:val="0"/>
          <w:numId w:val="8"/>
        </w:numPr>
        <w:spacing w:line="360" w:lineRule="auto"/>
      </w:pPr>
      <w:r w:rsidRPr="003311A2">
        <w:t xml:space="preserve">otrzymał od </w:t>
      </w:r>
      <w:r w:rsidRPr="003311A2">
        <w:rPr>
          <w:b/>
        </w:rPr>
        <w:t>PKP PLK S.A. Dokumentację Projektową</w:t>
      </w:r>
      <w:r w:rsidRPr="003311A2">
        <w:t xml:space="preserve"> w zakresie </w:t>
      </w:r>
      <w:r w:rsidRPr="003311A2">
        <w:rPr>
          <w:b/>
        </w:rPr>
        <w:t xml:space="preserve">Infrastruktury Drogowej </w:t>
      </w:r>
      <w:r w:rsidRPr="003311A2">
        <w:t>wraz z dokumentacją powykonawczą.</w:t>
      </w:r>
    </w:p>
    <w:p w:rsidR="009A1490" w:rsidRPr="003311A2" w:rsidRDefault="009A1490" w:rsidP="003311A2">
      <w:pPr>
        <w:spacing w:line="360" w:lineRule="auto"/>
        <w:rPr>
          <w:rFonts w:ascii="Times New Roman" w:hAnsi="Times New Roman" w:cs="Times New Roman"/>
        </w:rPr>
      </w:pPr>
    </w:p>
    <w:p w:rsidR="009A1490" w:rsidRPr="003311A2" w:rsidRDefault="009A1490" w:rsidP="003311A2">
      <w:pPr>
        <w:pStyle w:val="AOHead1"/>
        <w:spacing w:line="360" w:lineRule="auto"/>
        <w:ind w:left="720"/>
        <w:jc w:val="center"/>
        <w:rPr>
          <w:caps w:val="0"/>
          <w:sz w:val="24"/>
          <w:szCs w:val="24"/>
          <w:lang w:val="pl-PL"/>
        </w:rPr>
      </w:pPr>
      <w:bookmarkStart w:id="6" w:name="_Toc118787091"/>
      <w:bookmarkStart w:id="7" w:name="_Toc118787090"/>
      <w:bookmarkStart w:id="8" w:name="_Toc434330754"/>
      <w:bookmarkStart w:id="9" w:name="_Toc434330490"/>
      <w:bookmarkEnd w:id="6"/>
      <w:bookmarkEnd w:id="7"/>
      <w:r w:rsidRPr="003311A2">
        <w:rPr>
          <w:sz w:val="24"/>
          <w:szCs w:val="24"/>
          <w:lang w:val="pl-PL"/>
        </w:rPr>
        <w:lastRenderedPageBreak/>
        <w:t>§ 3. Zarząd NAD INFRASTRUKTURĄ DROGOWĄ</w:t>
      </w:r>
      <w:bookmarkEnd w:id="8"/>
      <w:bookmarkEnd w:id="9"/>
    </w:p>
    <w:p w:rsidR="009A1490" w:rsidRPr="003311A2" w:rsidRDefault="009A1490" w:rsidP="003311A2">
      <w:pPr>
        <w:pStyle w:val="AOHead1"/>
        <w:numPr>
          <w:ilvl w:val="0"/>
          <w:numId w:val="9"/>
        </w:numPr>
        <w:spacing w:line="360" w:lineRule="auto"/>
        <w:rPr>
          <w:caps w:val="0"/>
          <w:sz w:val="24"/>
          <w:szCs w:val="24"/>
          <w:lang w:val="pl-PL"/>
        </w:rPr>
      </w:pPr>
      <w:r w:rsidRPr="003311A2">
        <w:rPr>
          <w:caps w:val="0"/>
          <w:sz w:val="24"/>
          <w:szCs w:val="24"/>
          <w:lang w:val="pl-PL"/>
        </w:rPr>
        <w:t xml:space="preserve">Strony </w:t>
      </w:r>
      <w:r w:rsidRPr="003311A2">
        <w:rPr>
          <w:b w:val="0"/>
          <w:caps w:val="0"/>
          <w:sz w:val="24"/>
          <w:szCs w:val="24"/>
          <w:lang w:val="pl-PL"/>
        </w:rPr>
        <w:t xml:space="preserve">potwierdzają, iż z dniem zawarcia niniejszego Porozumienia, wszelkie obowiązki związane z zarządzaniem i eksploatacją wybudowaną/ przebudowaną oraz wykorzystaniem </w:t>
      </w:r>
      <w:r w:rsidRPr="003311A2">
        <w:rPr>
          <w:caps w:val="0"/>
          <w:sz w:val="24"/>
          <w:szCs w:val="24"/>
          <w:lang w:val="pl-PL"/>
        </w:rPr>
        <w:t>Infrastruktury Drogowej</w:t>
      </w:r>
      <w:r w:rsidRPr="003311A2">
        <w:rPr>
          <w:b w:val="0"/>
          <w:caps w:val="0"/>
          <w:sz w:val="24"/>
          <w:szCs w:val="24"/>
          <w:lang w:val="pl-PL"/>
        </w:rPr>
        <w:t xml:space="preserve">, w tym wszystkie obowiązki wynikające z decyzji administracyjnych, które dotyczą eksploatacji, przejdą na </w:t>
      </w:r>
      <w:r w:rsidRPr="003311A2">
        <w:rPr>
          <w:caps w:val="0"/>
          <w:sz w:val="24"/>
          <w:szCs w:val="24"/>
          <w:lang w:val="pl-PL"/>
        </w:rPr>
        <w:t>Zarządcę</w:t>
      </w:r>
      <w:r w:rsidRPr="003311A2">
        <w:rPr>
          <w:sz w:val="24"/>
          <w:szCs w:val="24"/>
          <w:lang w:val="pl-PL"/>
        </w:rPr>
        <w:t>.</w:t>
      </w:r>
    </w:p>
    <w:p w:rsidR="009A1490" w:rsidRPr="003311A2" w:rsidRDefault="009A1490" w:rsidP="003311A2">
      <w:pPr>
        <w:pStyle w:val="AOHead1"/>
        <w:numPr>
          <w:ilvl w:val="0"/>
          <w:numId w:val="9"/>
        </w:numPr>
        <w:spacing w:line="360" w:lineRule="auto"/>
        <w:rPr>
          <w:sz w:val="24"/>
          <w:szCs w:val="24"/>
          <w:lang w:val="pl-PL"/>
        </w:rPr>
      </w:pPr>
      <w:r w:rsidRPr="003311A2">
        <w:rPr>
          <w:caps w:val="0"/>
          <w:sz w:val="24"/>
          <w:szCs w:val="24"/>
          <w:lang w:val="pl-PL"/>
        </w:rPr>
        <w:t xml:space="preserve">Strony </w:t>
      </w:r>
      <w:r w:rsidRPr="003311A2">
        <w:rPr>
          <w:b w:val="0"/>
          <w:caps w:val="0"/>
          <w:sz w:val="24"/>
          <w:szCs w:val="24"/>
          <w:lang w:val="pl-PL"/>
        </w:rPr>
        <w:t xml:space="preserve">potwierdzają, iż przez zarządzanie i eksploatację rozumieją wszelkie czynności związane z utrzymaniem, remontem, ochroną i prawidłowym użytkowaniem i funkcjonowaniem </w:t>
      </w:r>
      <w:r w:rsidRPr="003311A2">
        <w:rPr>
          <w:caps w:val="0"/>
          <w:sz w:val="24"/>
          <w:szCs w:val="24"/>
          <w:lang w:val="pl-PL"/>
        </w:rPr>
        <w:t>Infrastruktury Drogowej</w:t>
      </w:r>
      <w:r w:rsidRPr="003311A2">
        <w:rPr>
          <w:b w:val="0"/>
          <w:caps w:val="0"/>
          <w:sz w:val="24"/>
          <w:szCs w:val="24"/>
          <w:lang w:val="pl-PL"/>
        </w:rPr>
        <w:t>, a w szczególności:</w:t>
      </w:r>
      <w:r w:rsidRPr="003311A2">
        <w:rPr>
          <w:caps w:val="0"/>
          <w:sz w:val="24"/>
          <w:szCs w:val="24"/>
          <w:lang w:val="pl-PL"/>
        </w:rPr>
        <w:t xml:space="preserve"> </w:t>
      </w:r>
    </w:p>
    <w:p w:rsidR="009A1490" w:rsidRPr="003311A2" w:rsidRDefault="009A1490" w:rsidP="003311A2">
      <w:pPr>
        <w:pStyle w:val="AOHead3"/>
        <w:numPr>
          <w:ilvl w:val="0"/>
          <w:numId w:val="19"/>
        </w:numPr>
        <w:spacing w:line="360" w:lineRule="auto"/>
        <w:rPr>
          <w:sz w:val="24"/>
          <w:szCs w:val="24"/>
          <w:lang w:val="pl-PL"/>
        </w:rPr>
      </w:pPr>
      <w:r w:rsidRPr="003311A2">
        <w:rPr>
          <w:sz w:val="24"/>
          <w:szCs w:val="24"/>
          <w:lang w:val="pl-PL"/>
        </w:rPr>
        <w:t xml:space="preserve">utrzymywanie </w:t>
      </w:r>
      <w:r w:rsidRPr="003311A2">
        <w:rPr>
          <w:b/>
          <w:sz w:val="24"/>
          <w:szCs w:val="24"/>
          <w:lang w:val="pl-PL"/>
        </w:rPr>
        <w:t>Infrastruktury Drogowej</w:t>
      </w:r>
      <w:r w:rsidRPr="003311A2">
        <w:rPr>
          <w:sz w:val="24"/>
          <w:szCs w:val="24"/>
          <w:lang w:val="pl-PL"/>
        </w:rPr>
        <w:t xml:space="preserve"> w niepogorszonym stanie, w tym do dokonywania niezwłocznie wszelkich napraw oraz konserwacji i usuwania usterek w celu zapewnienia niezakłóconego funkcjonowania </w:t>
      </w:r>
      <w:r w:rsidRPr="003311A2">
        <w:rPr>
          <w:b/>
          <w:sz w:val="24"/>
          <w:szCs w:val="24"/>
          <w:lang w:val="pl-PL"/>
        </w:rPr>
        <w:t>Infrastruktury Drogowej</w:t>
      </w:r>
      <w:r w:rsidRPr="003311A2">
        <w:rPr>
          <w:sz w:val="24"/>
          <w:szCs w:val="24"/>
          <w:lang w:val="pl-PL"/>
        </w:rPr>
        <w:t>;</w:t>
      </w:r>
    </w:p>
    <w:p w:rsidR="009A1490" w:rsidRPr="003311A2" w:rsidRDefault="009A1490" w:rsidP="003311A2">
      <w:pPr>
        <w:pStyle w:val="AOHead3"/>
        <w:numPr>
          <w:ilvl w:val="0"/>
          <w:numId w:val="19"/>
        </w:numPr>
        <w:spacing w:line="360" w:lineRule="auto"/>
        <w:rPr>
          <w:sz w:val="24"/>
          <w:szCs w:val="24"/>
          <w:lang w:val="pl-PL"/>
        </w:rPr>
      </w:pPr>
      <w:r w:rsidRPr="003311A2">
        <w:rPr>
          <w:sz w:val="24"/>
          <w:szCs w:val="24"/>
          <w:lang w:val="pl-PL"/>
        </w:rPr>
        <w:t xml:space="preserve">utrzymywanie </w:t>
      </w:r>
      <w:r w:rsidRPr="003311A2">
        <w:rPr>
          <w:b/>
          <w:sz w:val="24"/>
          <w:szCs w:val="24"/>
          <w:lang w:val="pl-PL"/>
        </w:rPr>
        <w:t>Infrastruktury Drogowej</w:t>
      </w:r>
      <w:r w:rsidRPr="003311A2">
        <w:rPr>
          <w:sz w:val="24"/>
          <w:szCs w:val="24"/>
          <w:lang w:val="pl-PL"/>
        </w:rPr>
        <w:t xml:space="preserve"> w czystości, odśnieżania, odladzania jezdni, chodników, a także usuwania wody, błota oraz wszelkich rzeczy                i substancji, których zaleganie na drodze może spowodować obniżenie bezpieczeństwa lub wygody ruchu drogowego oraz ponoszenia wszelkich innych kosztów eksploatacji </w:t>
      </w:r>
      <w:r w:rsidRPr="003311A2">
        <w:rPr>
          <w:b/>
          <w:sz w:val="24"/>
          <w:szCs w:val="24"/>
          <w:lang w:val="pl-PL"/>
        </w:rPr>
        <w:t>Infrastruktury Drogowej</w:t>
      </w:r>
      <w:r w:rsidRPr="003311A2">
        <w:rPr>
          <w:sz w:val="24"/>
          <w:szCs w:val="24"/>
          <w:lang w:val="pl-PL"/>
        </w:rPr>
        <w:t>;</w:t>
      </w:r>
    </w:p>
    <w:p w:rsidR="009A1490" w:rsidRPr="003311A2" w:rsidRDefault="009A1490" w:rsidP="003311A2">
      <w:pPr>
        <w:pStyle w:val="AOHead3"/>
        <w:numPr>
          <w:ilvl w:val="0"/>
          <w:numId w:val="19"/>
        </w:numPr>
        <w:spacing w:line="360" w:lineRule="auto"/>
        <w:rPr>
          <w:sz w:val="24"/>
          <w:szCs w:val="24"/>
          <w:lang w:val="pl-PL"/>
        </w:rPr>
      </w:pPr>
      <w:r w:rsidRPr="003311A2">
        <w:rPr>
          <w:sz w:val="24"/>
          <w:szCs w:val="24"/>
          <w:lang w:val="pl-PL"/>
        </w:rPr>
        <w:t xml:space="preserve">przeprowadzanie okresowych kontroli stanu </w:t>
      </w:r>
      <w:r w:rsidRPr="003311A2">
        <w:rPr>
          <w:b/>
          <w:sz w:val="24"/>
          <w:szCs w:val="24"/>
          <w:lang w:val="pl-PL"/>
        </w:rPr>
        <w:t>Infrastruktury Drogowej</w:t>
      </w:r>
      <w:r w:rsidRPr="003311A2">
        <w:rPr>
          <w:sz w:val="24"/>
          <w:szCs w:val="24"/>
          <w:lang w:val="pl-PL"/>
        </w:rPr>
        <w:t>, ze szczególnym uwzględnieniem ich wpływu na stan bezpieczeństwa ruchu drogowego;</w:t>
      </w:r>
    </w:p>
    <w:p w:rsidR="009A1490" w:rsidRPr="003311A2" w:rsidRDefault="009A1490" w:rsidP="003311A2">
      <w:pPr>
        <w:pStyle w:val="AOHead3"/>
        <w:numPr>
          <w:ilvl w:val="0"/>
          <w:numId w:val="19"/>
        </w:numPr>
        <w:spacing w:line="360" w:lineRule="auto"/>
        <w:rPr>
          <w:sz w:val="24"/>
          <w:szCs w:val="24"/>
          <w:lang w:val="pl-PL"/>
        </w:rPr>
      </w:pPr>
      <w:r w:rsidRPr="003311A2">
        <w:rPr>
          <w:sz w:val="24"/>
          <w:szCs w:val="24"/>
          <w:lang w:val="pl-PL"/>
        </w:rPr>
        <w:t xml:space="preserve">zarządzeniem, wykorzystaniem i eksploatacja </w:t>
      </w:r>
      <w:r w:rsidRPr="003311A2">
        <w:rPr>
          <w:b/>
          <w:bCs/>
          <w:sz w:val="24"/>
          <w:szCs w:val="24"/>
          <w:lang w:val="pl-PL"/>
        </w:rPr>
        <w:t>Infrastruktury Drogowej</w:t>
      </w:r>
      <w:r w:rsidRPr="003311A2">
        <w:rPr>
          <w:sz w:val="24"/>
          <w:szCs w:val="24"/>
          <w:lang w:val="pl-PL"/>
        </w:rPr>
        <w:t xml:space="preserve"> tak pod względem faktycznym jak i w rozumieniu przepisów prawa. </w:t>
      </w:r>
      <w:r w:rsidRPr="003311A2">
        <w:rPr>
          <w:b/>
          <w:bCs/>
          <w:sz w:val="24"/>
          <w:szCs w:val="24"/>
          <w:lang w:val="pl-PL"/>
        </w:rPr>
        <w:t>Zarządca</w:t>
      </w:r>
      <w:r w:rsidRPr="003311A2">
        <w:rPr>
          <w:sz w:val="24"/>
          <w:szCs w:val="24"/>
          <w:lang w:val="pl-PL"/>
        </w:rPr>
        <w:t xml:space="preserve"> na podstawie niniejszego </w:t>
      </w:r>
      <w:r w:rsidRPr="003311A2">
        <w:rPr>
          <w:b/>
          <w:bCs/>
          <w:sz w:val="24"/>
          <w:szCs w:val="24"/>
          <w:lang w:val="pl-PL"/>
        </w:rPr>
        <w:t xml:space="preserve">Porozumienia  </w:t>
      </w:r>
      <w:r w:rsidRPr="003311A2">
        <w:rPr>
          <w:sz w:val="24"/>
          <w:szCs w:val="24"/>
          <w:lang w:val="pl-PL"/>
        </w:rPr>
        <w:t xml:space="preserve">posiada pełne prawo do zarządzania         i użytkowania </w:t>
      </w:r>
      <w:r w:rsidRPr="003311A2">
        <w:rPr>
          <w:b/>
          <w:bCs/>
          <w:sz w:val="24"/>
          <w:szCs w:val="24"/>
          <w:lang w:val="pl-PL"/>
        </w:rPr>
        <w:t>Infrastrukturą Drogową</w:t>
      </w:r>
      <w:r w:rsidRPr="003311A2">
        <w:rPr>
          <w:sz w:val="24"/>
          <w:szCs w:val="24"/>
          <w:lang w:val="pl-PL"/>
        </w:rPr>
        <w:t xml:space="preserve"> na potrzeby własne jak i mieszkańców Gminy, w tym w szczególności może dysponować Infrastrukturą Drogową na potrzeby rozstrzygnięć administracyjnych wydawanych przez organy administracji publicznej na podstawie ustawy z dnia 27 marca 2003 r. -                o planowaniu i zagospodarowaniu przestrzennym oraz na cele budowlane zgodnie ustawą z dnia 7 lipca 1994 r. – Prawo budowlane, a także innych aktów normatywnych.</w:t>
      </w:r>
    </w:p>
    <w:p w:rsidR="009A1490" w:rsidRPr="003311A2" w:rsidRDefault="009A1490" w:rsidP="003311A2">
      <w:pPr>
        <w:pStyle w:val="AOHead3"/>
        <w:numPr>
          <w:ilvl w:val="0"/>
          <w:numId w:val="19"/>
        </w:numPr>
        <w:spacing w:line="360" w:lineRule="auto"/>
        <w:rPr>
          <w:sz w:val="24"/>
          <w:szCs w:val="24"/>
          <w:lang w:val="pl-PL"/>
        </w:rPr>
      </w:pPr>
      <w:r w:rsidRPr="003311A2">
        <w:rPr>
          <w:sz w:val="24"/>
          <w:szCs w:val="24"/>
          <w:lang w:val="pl-PL"/>
        </w:rPr>
        <w:t>przeciwdziałanie niszczeniu dróg przez ich użytkowników;</w:t>
      </w:r>
    </w:p>
    <w:p w:rsidR="009A1490" w:rsidRPr="003311A2" w:rsidRDefault="009A1490" w:rsidP="003311A2">
      <w:pPr>
        <w:pStyle w:val="AOHead3"/>
        <w:numPr>
          <w:ilvl w:val="0"/>
          <w:numId w:val="19"/>
        </w:numPr>
        <w:spacing w:line="360" w:lineRule="auto"/>
        <w:rPr>
          <w:sz w:val="24"/>
          <w:szCs w:val="24"/>
          <w:lang w:val="pl-PL"/>
        </w:rPr>
      </w:pPr>
      <w:r w:rsidRPr="003311A2">
        <w:rPr>
          <w:sz w:val="24"/>
          <w:szCs w:val="24"/>
          <w:lang w:val="pl-PL"/>
        </w:rPr>
        <w:lastRenderedPageBreak/>
        <w:t>wprowadzanie ograniczeń lub zamykania dróg i drogowych obiektów inżynierskich dla ruchu oraz wyznaczania objazdów drogami różnej kategorii, gdy występuje bezpośrednie zagrożenie bezpieczeństwa osób lub mienia;</w:t>
      </w:r>
    </w:p>
    <w:p w:rsidR="009A1490" w:rsidRPr="003311A2" w:rsidRDefault="009A1490" w:rsidP="003311A2">
      <w:pPr>
        <w:pStyle w:val="AOHead3"/>
        <w:numPr>
          <w:ilvl w:val="0"/>
          <w:numId w:val="19"/>
        </w:numPr>
        <w:spacing w:line="360" w:lineRule="auto"/>
        <w:rPr>
          <w:sz w:val="24"/>
          <w:szCs w:val="24"/>
        </w:rPr>
      </w:pPr>
      <w:r w:rsidRPr="003311A2">
        <w:rPr>
          <w:sz w:val="24"/>
          <w:szCs w:val="24"/>
          <w:lang w:val="pl-PL"/>
        </w:rPr>
        <w:t>wykonywanie wszelkich obowiązków nałożonych na zarządcę dróg na podstawie obowiązujących przepisów prawa, w szczególności na podstawie art. 20 UDP oraz przepisów w zakresie ochrony środowiska.</w:t>
      </w:r>
      <w:bookmarkStart w:id="10" w:name="_Ref109551786"/>
    </w:p>
    <w:p w:rsidR="009A1490" w:rsidRPr="003311A2" w:rsidRDefault="009A1490" w:rsidP="003311A2">
      <w:pPr>
        <w:pStyle w:val="AOHead3"/>
        <w:numPr>
          <w:ilvl w:val="0"/>
          <w:numId w:val="19"/>
        </w:numPr>
        <w:spacing w:line="360" w:lineRule="auto"/>
        <w:rPr>
          <w:sz w:val="24"/>
          <w:szCs w:val="24"/>
        </w:rPr>
      </w:pPr>
      <w:proofErr w:type="spellStart"/>
      <w:r w:rsidRPr="003311A2">
        <w:rPr>
          <w:sz w:val="24"/>
          <w:szCs w:val="24"/>
        </w:rPr>
        <w:t>Wszelkie</w:t>
      </w:r>
      <w:proofErr w:type="spellEnd"/>
      <w:r w:rsidRPr="003311A2">
        <w:rPr>
          <w:sz w:val="24"/>
          <w:szCs w:val="24"/>
        </w:rPr>
        <w:t xml:space="preserve"> </w:t>
      </w:r>
      <w:proofErr w:type="spellStart"/>
      <w:r w:rsidRPr="003311A2">
        <w:rPr>
          <w:sz w:val="24"/>
          <w:szCs w:val="24"/>
        </w:rPr>
        <w:t>czynności</w:t>
      </w:r>
      <w:proofErr w:type="spellEnd"/>
      <w:r w:rsidRPr="003311A2">
        <w:rPr>
          <w:sz w:val="24"/>
          <w:szCs w:val="24"/>
        </w:rPr>
        <w:t xml:space="preserve">, o </w:t>
      </w:r>
      <w:proofErr w:type="spellStart"/>
      <w:r w:rsidRPr="003311A2">
        <w:rPr>
          <w:sz w:val="24"/>
          <w:szCs w:val="24"/>
        </w:rPr>
        <w:t>których</w:t>
      </w:r>
      <w:proofErr w:type="spellEnd"/>
      <w:r w:rsidRPr="003311A2">
        <w:rPr>
          <w:sz w:val="24"/>
          <w:szCs w:val="24"/>
        </w:rPr>
        <w:t xml:space="preserve"> </w:t>
      </w:r>
      <w:proofErr w:type="spellStart"/>
      <w:r w:rsidRPr="003311A2">
        <w:rPr>
          <w:sz w:val="24"/>
          <w:szCs w:val="24"/>
        </w:rPr>
        <w:t>mowa</w:t>
      </w:r>
      <w:proofErr w:type="spellEnd"/>
      <w:r w:rsidRPr="003311A2">
        <w:rPr>
          <w:sz w:val="24"/>
          <w:szCs w:val="24"/>
        </w:rPr>
        <w:t xml:space="preserve"> w </w:t>
      </w:r>
      <w:proofErr w:type="spellStart"/>
      <w:r w:rsidRPr="003311A2">
        <w:rPr>
          <w:sz w:val="24"/>
          <w:szCs w:val="24"/>
        </w:rPr>
        <w:t>ust</w:t>
      </w:r>
      <w:proofErr w:type="spellEnd"/>
      <w:r w:rsidRPr="003311A2">
        <w:rPr>
          <w:sz w:val="24"/>
          <w:szCs w:val="24"/>
        </w:rPr>
        <w:t xml:space="preserve">. 1 </w:t>
      </w:r>
      <w:proofErr w:type="spellStart"/>
      <w:r w:rsidRPr="003311A2">
        <w:rPr>
          <w:sz w:val="24"/>
          <w:szCs w:val="24"/>
        </w:rPr>
        <w:t>oraz</w:t>
      </w:r>
      <w:proofErr w:type="spellEnd"/>
      <w:r w:rsidRPr="003311A2">
        <w:rPr>
          <w:sz w:val="24"/>
          <w:szCs w:val="24"/>
        </w:rPr>
        <w:t xml:space="preserve"> 2 </w:t>
      </w:r>
      <w:proofErr w:type="spellStart"/>
      <w:r w:rsidRPr="003311A2">
        <w:rPr>
          <w:sz w:val="24"/>
          <w:szCs w:val="24"/>
        </w:rPr>
        <w:t>powyżej</w:t>
      </w:r>
      <w:proofErr w:type="spellEnd"/>
      <w:r w:rsidRPr="003311A2">
        <w:rPr>
          <w:sz w:val="24"/>
          <w:szCs w:val="24"/>
        </w:rPr>
        <w:t xml:space="preserve">, </w:t>
      </w:r>
      <w:proofErr w:type="spellStart"/>
      <w:r w:rsidRPr="003311A2">
        <w:rPr>
          <w:sz w:val="24"/>
          <w:szCs w:val="24"/>
        </w:rPr>
        <w:t>związane</w:t>
      </w:r>
      <w:proofErr w:type="spellEnd"/>
      <w:r w:rsidRPr="003311A2">
        <w:rPr>
          <w:sz w:val="24"/>
          <w:szCs w:val="24"/>
        </w:rPr>
        <w:t xml:space="preserve">               z </w:t>
      </w:r>
      <w:proofErr w:type="spellStart"/>
      <w:r w:rsidRPr="003311A2">
        <w:rPr>
          <w:sz w:val="24"/>
          <w:szCs w:val="24"/>
        </w:rPr>
        <w:t>zarządzaniem</w:t>
      </w:r>
      <w:proofErr w:type="spellEnd"/>
      <w:r w:rsidRPr="003311A2">
        <w:rPr>
          <w:sz w:val="24"/>
          <w:szCs w:val="24"/>
        </w:rPr>
        <w:t xml:space="preserve"> </w:t>
      </w:r>
      <w:proofErr w:type="spellStart"/>
      <w:r w:rsidRPr="003311A2">
        <w:rPr>
          <w:sz w:val="24"/>
          <w:szCs w:val="24"/>
        </w:rPr>
        <w:t>Infrastrukturą</w:t>
      </w:r>
      <w:proofErr w:type="spellEnd"/>
      <w:r w:rsidRPr="003311A2">
        <w:rPr>
          <w:sz w:val="24"/>
          <w:szCs w:val="24"/>
        </w:rPr>
        <w:t xml:space="preserve"> </w:t>
      </w:r>
      <w:proofErr w:type="spellStart"/>
      <w:r w:rsidRPr="003311A2">
        <w:rPr>
          <w:sz w:val="24"/>
          <w:szCs w:val="24"/>
        </w:rPr>
        <w:t>Drogową</w:t>
      </w:r>
      <w:proofErr w:type="spellEnd"/>
      <w:r w:rsidRPr="003311A2">
        <w:rPr>
          <w:sz w:val="24"/>
          <w:szCs w:val="24"/>
        </w:rPr>
        <w:t xml:space="preserve"> </w:t>
      </w:r>
      <w:proofErr w:type="spellStart"/>
      <w:r w:rsidRPr="003311A2">
        <w:rPr>
          <w:sz w:val="24"/>
          <w:szCs w:val="24"/>
        </w:rPr>
        <w:t>będą</w:t>
      </w:r>
      <w:proofErr w:type="spellEnd"/>
      <w:r w:rsidRPr="003311A2">
        <w:rPr>
          <w:sz w:val="24"/>
          <w:szCs w:val="24"/>
        </w:rPr>
        <w:t xml:space="preserve"> </w:t>
      </w:r>
      <w:proofErr w:type="spellStart"/>
      <w:r w:rsidRPr="003311A2">
        <w:rPr>
          <w:sz w:val="24"/>
          <w:szCs w:val="24"/>
        </w:rPr>
        <w:t>wykonywane</w:t>
      </w:r>
      <w:proofErr w:type="spellEnd"/>
      <w:r w:rsidRPr="003311A2">
        <w:rPr>
          <w:sz w:val="24"/>
          <w:szCs w:val="24"/>
        </w:rPr>
        <w:t xml:space="preserve"> </w:t>
      </w:r>
      <w:proofErr w:type="spellStart"/>
      <w:r w:rsidRPr="003311A2">
        <w:rPr>
          <w:sz w:val="24"/>
          <w:szCs w:val="24"/>
        </w:rPr>
        <w:t>przez</w:t>
      </w:r>
      <w:proofErr w:type="spellEnd"/>
      <w:r w:rsidRPr="003311A2">
        <w:rPr>
          <w:sz w:val="24"/>
          <w:szCs w:val="24"/>
        </w:rPr>
        <w:t xml:space="preserve"> </w:t>
      </w:r>
      <w:proofErr w:type="spellStart"/>
      <w:r w:rsidRPr="003311A2">
        <w:rPr>
          <w:sz w:val="24"/>
          <w:szCs w:val="24"/>
        </w:rPr>
        <w:t>Zarządcę</w:t>
      </w:r>
      <w:proofErr w:type="spellEnd"/>
      <w:r w:rsidRPr="003311A2">
        <w:rPr>
          <w:sz w:val="24"/>
          <w:szCs w:val="24"/>
        </w:rPr>
        <w:t xml:space="preserve">                   z </w:t>
      </w:r>
      <w:proofErr w:type="spellStart"/>
      <w:r w:rsidRPr="003311A2">
        <w:rPr>
          <w:sz w:val="24"/>
          <w:szCs w:val="24"/>
        </w:rPr>
        <w:t>wykorzystaniem</w:t>
      </w:r>
      <w:proofErr w:type="spellEnd"/>
      <w:r w:rsidRPr="003311A2">
        <w:rPr>
          <w:sz w:val="24"/>
          <w:szCs w:val="24"/>
        </w:rPr>
        <w:t xml:space="preserve"> </w:t>
      </w:r>
      <w:proofErr w:type="spellStart"/>
      <w:r w:rsidRPr="003311A2">
        <w:rPr>
          <w:sz w:val="24"/>
          <w:szCs w:val="24"/>
        </w:rPr>
        <w:t>własnych</w:t>
      </w:r>
      <w:proofErr w:type="spellEnd"/>
      <w:r w:rsidRPr="003311A2">
        <w:rPr>
          <w:sz w:val="24"/>
          <w:szCs w:val="24"/>
        </w:rPr>
        <w:t xml:space="preserve"> </w:t>
      </w:r>
      <w:proofErr w:type="spellStart"/>
      <w:r w:rsidRPr="003311A2">
        <w:rPr>
          <w:sz w:val="24"/>
          <w:szCs w:val="24"/>
        </w:rPr>
        <w:t>środków</w:t>
      </w:r>
      <w:proofErr w:type="spellEnd"/>
      <w:r w:rsidRPr="003311A2">
        <w:rPr>
          <w:sz w:val="24"/>
          <w:szCs w:val="24"/>
        </w:rPr>
        <w:t xml:space="preserve"> </w:t>
      </w:r>
      <w:proofErr w:type="spellStart"/>
      <w:r w:rsidRPr="003311A2">
        <w:rPr>
          <w:sz w:val="24"/>
          <w:szCs w:val="24"/>
        </w:rPr>
        <w:t>finansowych</w:t>
      </w:r>
      <w:proofErr w:type="spellEnd"/>
      <w:r w:rsidRPr="003311A2">
        <w:rPr>
          <w:sz w:val="24"/>
          <w:szCs w:val="24"/>
        </w:rPr>
        <w:t xml:space="preserve">. W </w:t>
      </w:r>
      <w:proofErr w:type="spellStart"/>
      <w:r w:rsidRPr="003311A2">
        <w:rPr>
          <w:sz w:val="24"/>
          <w:szCs w:val="24"/>
        </w:rPr>
        <w:t>szczególności</w:t>
      </w:r>
      <w:proofErr w:type="spellEnd"/>
      <w:r w:rsidRPr="003311A2">
        <w:rPr>
          <w:sz w:val="24"/>
          <w:szCs w:val="24"/>
        </w:rPr>
        <w:t xml:space="preserve">, </w:t>
      </w:r>
      <w:proofErr w:type="spellStart"/>
      <w:r w:rsidRPr="003311A2">
        <w:rPr>
          <w:sz w:val="24"/>
          <w:szCs w:val="24"/>
        </w:rPr>
        <w:t>Zarządca</w:t>
      </w:r>
      <w:proofErr w:type="spellEnd"/>
      <w:r w:rsidRPr="003311A2">
        <w:rPr>
          <w:sz w:val="24"/>
          <w:szCs w:val="24"/>
        </w:rPr>
        <w:t xml:space="preserve"> </w:t>
      </w:r>
      <w:proofErr w:type="spellStart"/>
      <w:r w:rsidRPr="003311A2">
        <w:rPr>
          <w:sz w:val="24"/>
          <w:szCs w:val="24"/>
        </w:rPr>
        <w:t>nie</w:t>
      </w:r>
      <w:proofErr w:type="spellEnd"/>
      <w:r w:rsidRPr="003311A2">
        <w:rPr>
          <w:sz w:val="24"/>
          <w:szCs w:val="24"/>
        </w:rPr>
        <w:t xml:space="preserve"> </w:t>
      </w:r>
      <w:proofErr w:type="spellStart"/>
      <w:r w:rsidRPr="003311A2">
        <w:rPr>
          <w:sz w:val="24"/>
          <w:szCs w:val="24"/>
        </w:rPr>
        <w:t>będzie</w:t>
      </w:r>
      <w:proofErr w:type="spellEnd"/>
      <w:r w:rsidRPr="003311A2">
        <w:rPr>
          <w:sz w:val="24"/>
          <w:szCs w:val="24"/>
        </w:rPr>
        <w:t xml:space="preserve"> </w:t>
      </w:r>
      <w:proofErr w:type="spellStart"/>
      <w:r w:rsidRPr="003311A2">
        <w:rPr>
          <w:sz w:val="24"/>
          <w:szCs w:val="24"/>
        </w:rPr>
        <w:t>dochodził</w:t>
      </w:r>
      <w:proofErr w:type="spellEnd"/>
      <w:r w:rsidRPr="003311A2">
        <w:rPr>
          <w:sz w:val="24"/>
          <w:szCs w:val="24"/>
        </w:rPr>
        <w:t xml:space="preserve"> </w:t>
      </w:r>
      <w:proofErr w:type="spellStart"/>
      <w:r w:rsidRPr="003311A2">
        <w:rPr>
          <w:sz w:val="24"/>
          <w:szCs w:val="24"/>
        </w:rPr>
        <w:t>od</w:t>
      </w:r>
      <w:proofErr w:type="spellEnd"/>
      <w:r w:rsidRPr="003311A2">
        <w:rPr>
          <w:sz w:val="24"/>
          <w:szCs w:val="24"/>
        </w:rPr>
        <w:t xml:space="preserve"> PKP PLK S.A. </w:t>
      </w:r>
      <w:proofErr w:type="spellStart"/>
      <w:r w:rsidRPr="003311A2">
        <w:rPr>
          <w:sz w:val="24"/>
          <w:szCs w:val="24"/>
        </w:rPr>
        <w:t>zwrotu</w:t>
      </w:r>
      <w:proofErr w:type="spellEnd"/>
      <w:r w:rsidRPr="003311A2">
        <w:rPr>
          <w:sz w:val="24"/>
          <w:szCs w:val="24"/>
        </w:rPr>
        <w:t xml:space="preserve"> </w:t>
      </w:r>
      <w:proofErr w:type="spellStart"/>
      <w:r w:rsidRPr="003311A2">
        <w:rPr>
          <w:sz w:val="24"/>
          <w:szCs w:val="24"/>
        </w:rPr>
        <w:t>jakichkolwiek</w:t>
      </w:r>
      <w:proofErr w:type="spellEnd"/>
      <w:r w:rsidRPr="003311A2">
        <w:rPr>
          <w:sz w:val="24"/>
          <w:szCs w:val="24"/>
        </w:rPr>
        <w:t xml:space="preserve"> </w:t>
      </w:r>
      <w:proofErr w:type="spellStart"/>
      <w:r w:rsidRPr="003311A2">
        <w:rPr>
          <w:sz w:val="24"/>
          <w:szCs w:val="24"/>
        </w:rPr>
        <w:t>kosztów</w:t>
      </w:r>
      <w:proofErr w:type="spellEnd"/>
      <w:r w:rsidRPr="003311A2">
        <w:rPr>
          <w:sz w:val="24"/>
          <w:szCs w:val="24"/>
        </w:rPr>
        <w:t xml:space="preserve"> </w:t>
      </w:r>
      <w:proofErr w:type="spellStart"/>
      <w:r w:rsidRPr="003311A2">
        <w:rPr>
          <w:sz w:val="24"/>
          <w:szCs w:val="24"/>
        </w:rPr>
        <w:t>poniesionych</w:t>
      </w:r>
      <w:proofErr w:type="spellEnd"/>
      <w:r w:rsidRPr="003311A2">
        <w:rPr>
          <w:sz w:val="24"/>
          <w:szCs w:val="24"/>
        </w:rPr>
        <w:t xml:space="preserve"> w </w:t>
      </w:r>
      <w:proofErr w:type="spellStart"/>
      <w:r w:rsidRPr="003311A2">
        <w:rPr>
          <w:sz w:val="24"/>
          <w:szCs w:val="24"/>
        </w:rPr>
        <w:t>związku</w:t>
      </w:r>
      <w:proofErr w:type="spellEnd"/>
      <w:r w:rsidRPr="003311A2">
        <w:rPr>
          <w:sz w:val="24"/>
          <w:szCs w:val="24"/>
        </w:rPr>
        <w:t xml:space="preserve"> z </w:t>
      </w:r>
      <w:proofErr w:type="spellStart"/>
      <w:r w:rsidRPr="003311A2">
        <w:rPr>
          <w:sz w:val="24"/>
          <w:szCs w:val="24"/>
        </w:rPr>
        <w:t>wykonywaniem</w:t>
      </w:r>
      <w:proofErr w:type="spellEnd"/>
      <w:r w:rsidRPr="003311A2">
        <w:rPr>
          <w:sz w:val="24"/>
          <w:szCs w:val="24"/>
        </w:rPr>
        <w:t xml:space="preserve"> </w:t>
      </w:r>
      <w:proofErr w:type="spellStart"/>
      <w:r w:rsidRPr="003311A2">
        <w:rPr>
          <w:sz w:val="24"/>
          <w:szCs w:val="24"/>
        </w:rPr>
        <w:t>zarządu</w:t>
      </w:r>
      <w:proofErr w:type="spellEnd"/>
      <w:r w:rsidRPr="003311A2">
        <w:rPr>
          <w:sz w:val="24"/>
          <w:szCs w:val="24"/>
        </w:rPr>
        <w:t xml:space="preserve">, o </w:t>
      </w:r>
      <w:proofErr w:type="spellStart"/>
      <w:r w:rsidRPr="003311A2">
        <w:rPr>
          <w:sz w:val="24"/>
          <w:szCs w:val="24"/>
        </w:rPr>
        <w:t>którym</w:t>
      </w:r>
      <w:proofErr w:type="spellEnd"/>
      <w:r w:rsidRPr="003311A2">
        <w:rPr>
          <w:sz w:val="24"/>
          <w:szCs w:val="24"/>
        </w:rPr>
        <w:t xml:space="preserve"> </w:t>
      </w:r>
      <w:proofErr w:type="spellStart"/>
      <w:r w:rsidRPr="003311A2">
        <w:rPr>
          <w:sz w:val="24"/>
          <w:szCs w:val="24"/>
        </w:rPr>
        <w:t>mowa</w:t>
      </w:r>
      <w:proofErr w:type="spellEnd"/>
      <w:r w:rsidRPr="003311A2">
        <w:rPr>
          <w:sz w:val="24"/>
          <w:szCs w:val="24"/>
        </w:rPr>
        <w:t xml:space="preserve"> w </w:t>
      </w:r>
      <w:proofErr w:type="spellStart"/>
      <w:r w:rsidRPr="003311A2">
        <w:rPr>
          <w:sz w:val="24"/>
          <w:szCs w:val="24"/>
        </w:rPr>
        <w:t>ust</w:t>
      </w:r>
      <w:proofErr w:type="spellEnd"/>
      <w:r w:rsidRPr="003311A2">
        <w:rPr>
          <w:sz w:val="24"/>
          <w:szCs w:val="24"/>
        </w:rPr>
        <w:t xml:space="preserve">.                         2 </w:t>
      </w:r>
      <w:proofErr w:type="spellStart"/>
      <w:r w:rsidRPr="003311A2">
        <w:rPr>
          <w:sz w:val="24"/>
          <w:szCs w:val="24"/>
        </w:rPr>
        <w:t>powyżej</w:t>
      </w:r>
      <w:proofErr w:type="spellEnd"/>
      <w:r w:rsidRPr="003311A2">
        <w:rPr>
          <w:sz w:val="24"/>
          <w:szCs w:val="24"/>
        </w:rPr>
        <w:t xml:space="preserve">. </w:t>
      </w:r>
      <w:bookmarkStart w:id="11" w:name="_Toc233817789"/>
      <w:bookmarkStart w:id="12" w:name="_Toc434330755"/>
      <w:bookmarkStart w:id="13" w:name="_Toc434330491"/>
      <w:bookmarkEnd w:id="10"/>
      <w:bookmarkEnd w:id="11"/>
    </w:p>
    <w:p w:rsidR="009A1490" w:rsidRPr="003311A2" w:rsidRDefault="009A1490" w:rsidP="003311A2">
      <w:pPr>
        <w:pStyle w:val="AOHead1"/>
        <w:spacing w:line="360" w:lineRule="auto"/>
        <w:ind w:left="720"/>
        <w:jc w:val="center"/>
        <w:rPr>
          <w:caps w:val="0"/>
          <w:sz w:val="24"/>
          <w:szCs w:val="24"/>
          <w:lang w:val="pl-PL"/>
        </w:rPr>
      </w:pPr>
      <w:bookmarkStart w:id="14" w:name="_Toc434330756"/>
      <w:bookmarkStart w:id="15" w:name="_Toc434330492"/>
      <w:bookmarkEnd w:id="12"/>
      <w:bookmarkEnd w:id="13"/>
      <w:r w:rsidRPr="003311A2">
        <w:rPr>
          <w:sz w:val="24"/>
          <w:szCs w:val="24"/>
          <w:lang w:val="pl-PL"/>
        </w:rPr>
        <w:t>§ 4. POZOSTAŁE ZOBOWIĄZANIA STRON</w:t>
      </w:r>
      <w:bookmarkEnd w:id="14"/>
      <w:bookmarkEnd w:id="15"/>
    </w:p>
    <w:p w:rsidR="009A1490" w:rsidRPr="003311A2" w:rsidRDefault="009A1490" w:rsidP="003311A2">
      <w:pPr>
        <w:pStyle w:val="AOHead1"/>
        <w:numPr>
          <w:ilvl w:val="0"/>
          <w:numId w:val="10"/>
        </w:numPr>
        <w:spacing w:line="360" w:lineRule="auto"/>
        <w:rPr>
          <w:caps w:val="0"/>
          <w:sz w:val="24"/>
          <w:szCs w:val="24"/>
          <w:lang w:val="pl-PL"/>
        </w:rPr>
      </w:pPr>
      <w:r w:rsidRPr="003311A2">
        <w:rPr>
          <w:caps w:val="0"/>
          <w:sz w:val="24"/>
          <w:szCs w:val="24"/>
          <w:lang w:val="pl-PL"/>
        </w:rPr>
        <w:t>PKP PLK S.A</w:t>
      </w:r>
      <w:r w:rsidRPr="003311A2">
        <w:rPr>
          <w:b w:val="0"/>
          <w:caps w:val="0"/>
          <w:sz w:val="24"/>
          <w:szCs w:val="24"/>
          <w:lang w:val="pl-PL"/>
        </w:rPr>
        <w:t xml:space="preserve">. będzie uprawniona do nieodpłatnego przeniesienia prawa użytkowania wieczystego do nieruchomości gruntowych </w:t>
      </w:r>
      <w:proofErr w:type="spellStart"/>
      <w:r w:rsidRPr="003311A2">
        <w:rPr>
          <w:b w:val="0"/>
          <w:caps w:val="0"/>
          <w:sz w:val="24"/>
          <w:szCs w:val="24"/>
        </w:rPr>
        <w:t>wraz</w:t>
      </w:r>
      <w:proofErr w:type="spellEnd"/>
      <w:r w:rsidRPr="003311A2">
        <w:rPr>
          <w:b w:val="0"/>
          <w:caps w:val="0"/>
          <w:sz w:val="24"/>
          <w:szCs w:val="24"/>
        </w:rPr>
        <w:t xml:space="preserve"> z </w:t>
      </w:r>
      <w:proofErr w:type="spellStart"/>
      <w:r w:rsidRPr="003311A2">
        <w:rPr>
          <w:b w:val="0"/>
          <w:caps w:val="0"/>
          <w:sz w:val="24"/>
          <w:szCs w:val="24"/>
        </w:rPr>
        <w:t>prawem</w:t>
      </w:r>
      <w:proofErr w:type="spellEnd"/>
      <w:r w:rsidRPr="003311A2">
        <w:rPr>
          <w:b w:val="0"/>
          <w:caps w:val="0"/>
          <w:sz w:val="24"/>
          <w:szCs w:val="24"/>
        </w:rPr>
        <w:t xml:space="preserve"> </w:t>
      </w:r>
      <w:proofErr w:type="spellStart"/>
      <w:r w:rsidRPr="003311A2">
        <w:rPr>
          <w:b w:val="0"/>
          <w:caps w:val="0"/>
          <w:sz w:val="24"/>
          <w:szCs w:val="24"/>
        </w:rPr>
        <w:t>własności</w:t>
      </w:r>
      <w:proofErr w:type="spellEnd"/>
      <w:r w:rsidRPr="003311A2">
        <w:rPr>
          <w:b w:val="0"/>
          <w:caps w:val="0"/>
          <w:sz w:val="24"/>
          <w:szCs w:val="24"/>
        </w:rPr>
        <w:t xml:space="preserve"> </w:t>
      </w:r>
      <w:proofErr w:type="spellStart"/>
      <w:r w:rsidRPr="003311A2">
        <w:rPr>
          <w:b w:val="0"/>
          <w:caps w:val="0"/>
          <w:sz w:val="24"/>
          <w:szCs w:val="24"/>
        </w:rPr>
        <w:t>infrastruktury</w:t>
      </w:r>
      <w:proofErr w:type="spellEnd"/>
      <w:r w:rsidRPr="003311A2">
        <w:rPr>
          <w:b w:val="0"/>
          <w:caps w:val="0"/>
          <w:sz w:val="24"/>
          <w:szCs w:val="24"/>
        </w:rPr>
        <w:t xml:space="preserve"> </w:t>
      </w:r>
      <w:proofErr w:type="spellStart"/>
      <w:r w:rsidRPr="003311A2">
        <w:rPr>
          <w:b w:val="0"/>
          <w:caps w:val="0"/>
          <w:sz w:val="24"/>
          <w:szCs w:val="24"/>
        </w:rPr>
        <w:t>drogowej</w:t>
      </w:r>
      <w:proofErr w:type="spellEnd"/>
      <w:r w:rsidRPr="003311A2">
        <w:rPr>
          <w:b w:val="0"/>
          <w:caps w:val="0"/>
          <w:sz w:val="24"/>
          <w:szCs w:val="24"/>
        </w:rPr>
        <w:t xml:space="preserve"> </w:t>
      </w:r>
      <w:proofErr w:type="spellStart"/>
      <w:r w:rsidRPr="003311A2">
        <w:rPr>
          <w:b w:val="0"/>
          <w:caps w:val="0"/>
          <w:sz w:val="24"/>
          <w:szCs w:val="24"/>
        </w:rPr>
        <w:t>lub</w:t>
      </w:r>
      <w:proofErr w:type="spellEnd"/>
      <w:r w:rsidRPr="003311A2">
        <w:rPr>
          <w:b w:val="0"/>
          <w:caps w:val="0"/>
          <w:sz w:val="24"/>
          <w:szCs w:val="24"/>
        </w:rPr>
        <w:t xml:space="preserve"> w </w:t>
      </w:r>
      <w:proofErr w:type="spellStart"/>
      <w:r w:rsidRPr="003311A2">
        <w:rPr>
          <w:b w:val="0"/>
          <w:caps w:val="0"/>
          <w:sz w:val="24"/>
          <w:szCs w:val="24"/>
        </w:rPr>
        <w:t>przypadku</w:t>
      </w:r>
      <w:proofErr w:type="spellEnd"/>
      <w:r w:rsidRPr="003311A2">
        <w:rPr>
          <w:b w:val="0"/>
          <w:caps w:val="0"/>
          <w:sz w:val="24"/>
          <w:szCs w:val="24"/>
        </w:rPr>
        <w:t xml:space="preserve">, </w:t>
      </w:r>
      <w:proofErr w:type="spellStart"/>
      <w:r w:rsidRPr="003311A2">
        <w:rPr>
          <w:b w:val="0"/>
          <w:caps w:val="0"/>
          <w:sz w:val="24"/>
          <w:szCs w:val="24"/>
        </w:rPr>
        <w:t>gdy</w:t>
      </w:r>
      <w:proofErr w:type="spellEnd"/>
      <w:r w:rsidRPr="003311A2">
        <w:rPr>
          <w:b w:val="0"/>
          <w:caps w:val="0"/>
          <w:sz w:val="24"/>
          <w:szCs w:val="24"/>
        </w:rPr>
        <w:t xml:space="preserve"> </w:t>
      </w:r>
      <w:proofErr w:type="spellStart"/>
      <w:r w:rsidRPr="003311A2">
        <w:rPr>
          <w:b w:val="0"/>
          <w:caps w:val="0"/>
          <w:sz w:val="24"/>
          <w:szCs w:val="24"/>
        </w:rPr>
        <w:t>infrastruktura</w:t>
      </w:r>
      <w:proofErr w:type="spellEnd"/>
      <w:r w:rsidRPr="003311A2">
        <w:rPr>
          <w:b w:val="0"/>
          <w:caps w:val="0"/>
          <w:sz w:val="24"/>
          <w:szCs w:val="24"/>
        </w:rPr>
        <w:t xml:space="preserve"> </w:t>
      </w:r>
      <w:proofErr w:type="spellStart"/>
      <w:r w:rsidRPr="003311A2">
        <w:rPr>
          <w:b w:val="0"/>
          <w:caps w:val="0"/>
          <w:sz w:val="24"/>
          <w:szCs w:val="24"/>
        </w:rPr>
        <w:t>drogowa</w:t>
      </w:r>
      <w:proofErr w:type="spellEnd"/>
      <w:r w:rsidRPr="003311A2">
        <w:rPr>
          <w:b w:val="0"/>
          <w:caps w:val="0"/>
          <w:sz w:val="24"/>
          <w:szCs w:val="24"/>
        </w:rPr>
        <w:t xml:space="preserve"> </w:t>
      </w:r>
      <w:proofErr w:type="spellStart"/>
      <w:r w:rsidRPr="003311A2">
        <w:rPr>
          <w:b w:val="0"/>
          <w:caps w:val="0"/>
          <w:sz w:val="24"/>
          <w:szCs w:val="24"/>
        </w:rPr>
        <w:t>będzie</w:t>
      </w:r>
      <w:proofErr w:type="spellEnd"/>
      <w:r w:rsidRPr="003311A2">
        <w:rPr>
          <w:b w:val="0"/>
          <w:caps w:val="0"/>
          <w:sz w:val="24"/>
          <w:szCs w:val="24"/>
        </w:rPr>
        <w:t xml:space="preserve"> </w:t>
      </w:r>
      <w:proofErr w:type="spellStart"/>
      <w:r w:rsidRPr="003311A2">
        <w:rPr>
          <w:b w:val="0"/>
          <w:caps w:val="0"/>
          <w:sz w:val="24"/>
          <w:szCs w:val="24"/>
        </w:rPr>
        <w:t>zlokalizowana</w:t>
      </w:r>
      <w:proofErr w:type="spellEnd"/>
      <w:r w:rsidRPr="003311A2">
        <w:rPr>
          <w:b w:val="0"/>
          <w:caps w:val="0"/>
          <w:sz w:val="24"/>
          <w:szCs w:val="24"/>
        </w:rPr>
        <w:t xml:space="preserve"> </w:t>
      </w:r>
      <w:proofErr w:type="spellStart"/>
      <w:r w:rsidRPr="003311A2">
        <w:rPr>
          <w:b w:val="0"/>
          <w:caps w:val="0"/>
          <w:sz w:val="24"/>
          <w:szCs w:val="24"/>
        </w:rPr>
        <w:t>na</w:t>
      </w:r>
      <w:proofErr w:type="spellEnd"/>
      <w:r w:rsidRPr="003311A2">
        <w:rPr>
          <w:b w:val="0"/>
          <w:caps w:val="0"/>
          <w:sz w:val="24"/>
          <w:szCs w:val="24"/>
        </w:rPr>
        <w:t xml:space="preserve"> </w:t>
      </w:r>
      <w:proofErr w:type="spellStart"/>
      <w:r w:rsidRPr="003311A2">
        <w:rPr>
          <w:b w:val="0"/>
          <w:caps w:val="0"/>
          <w:sz w:val="24"/>
          <w:szCs w:val="24"/>
        </w:rPr>
        <w:t>działkach</w:t>
      </w:r>
      <w:proofErr w:type="spellEnd"/>
      <w:r w:rsidRPr="003311A2">
        <w:rPr>
          <w:b w:val="0"/>
          <w:caps w:val="0"/>
          <w:sz w:val="24"/>
          <w:szCs w:val="24"/>
        </w:rPr>
        <w:t xml:space="preserve"> </w:t>
      </w:r>
      <w:proofErr w:type="spellStart"/>
      <w:r w:rsidRPr="003311A2">
        <w:rPr>
          <w:b w:val="0"/>
          <w:caps w:val="0"/>
          <w:sz w:val="24"/>
          <w:szCs w:val="24"/>
        </w:rPr>
        <w:t>ewidencyjnych</w:t>
      </w:r>
      <w:proofErr w:type="spellEnd"/>
      <w:r w:rsidRPr="003311A2">
        <w:rPr>
          <w:b w:val="0"/>
          <w:caps w:val="0"/>
          <w:sz w:val="24"/>
          <w:szCs w:val="24"/>
        </w:rPr>
        <w:t xml:space="preserve"> </w:t>
      </w:r>
      <w:proofErr w:type="spellStart"/>
      <w:r w:rsidRPr="003311A2">
        <w:rPr>
          <w:b w:val="0"/>
          <w:caps w:val="0"/>
          <w:sz w:val="24"/>
          <w:szCs w:val="24"/>
        </w:rPr>
        <w:t>stanowiących</w:t>
      </w:r>
      <w:proofErr w:type="spellEnd"/>
      <w:r w:rsidRPr="003311A2">
        <w:rPr>
          <w:b w:val="0"/>
          <w:caps w:val="0"/>
          <w:sz w:val="24"/>
          <w:szCs w:val="24"/>
        </w:rPr>
        <w:t xml:space="preserve"> </w:t>
      </w:r>
      <w:proofErr w:type="spellStart"/>
      <w:r w:rsidRPr="003311A2">
        <w:rPr>
          <w:b w:val="0"/>
          <w:caps w:val="0"/>
          <w:sz w:val="24"/>
          <w:szCs w:val="24"/>
        </w:rPr>
        <w:t>teren</w:t>
      </w:r>
      <w:proofErr w:type="spellEnd"/>
      <w:r w:rsidRPr="003311A2">
        <w:rPr>
          <w:b w:val="0"/>
          <w:caps w:val="0"/>
          <w:sz w:val="24"/>
          <w:szCs w:val="24"/>
        </w:rPr>
        <w:t xml:space="preserve"> </w:t>
      </w:r>
      <w:proofErr w:type="spellStart"/>
      <w:r w:rsidRPr="003311A2">
        <w:rPr>
          <w:b w:val="0"/>
          <w:caps w:val="0"/>
          <w:sz w:val="24"/>
          <w:szCs w:val="24"/>
        </w:rPr>
        <w:t>kolejowy</w:t>
      </w:r>
      <w:proofErr w:type="spellEnd"/>
      <w:r w:rsidRPr="003311A2">
        <w:rPr>
          <w:b w:val="0"/>
          <w:caps w:val="0"/>
          <w:sz w:val="24"/>
          <w:szCs w:val="24"/>
        </w:rPr>
        <w:t xml:space="preserve"> </w:t>
      </w:r>
      <w:proofErr w:type="spellStart"/>
      <w:r w:rsidRPr="003311A2">
        <w:rPr>
          <w:b w:val="0"/>
          <w:caps w:val="0"/>
          <w:sz w:val="24"/>
          <w:szCs w:val="24"/>
        </w:rPr>
        <w:t>lub</w:t>
      </w:r>
      <w:proofErr w:type="spellEnd"/>
      <w:r w:rsidRPr="003311A2">
        <w:rPr>
          <w:b w:val="0"/>
          <w:caps w:val="0"/>
          <w:sz w:val="24"/>
          <w:szCs w:val="24"/>
        </w:rPr>
        <w:t xml:space="preserve"> </w:t>
      </w:r>
      <w:proofErr w:type="spellStart"/>
      <w:r w:rsidRPr="003311A2">
        <w:rPr>
          <w:b w:val="0"/>
          <w:caps w:val="0"/>
          <w:sz w:val="24"/>
          <w:szCs w:val="24"/>
        </w:rPr>
        <w:t>teren</w:t>
      </w:r>
      <w:proofErr w:type="spellEnd"/>
      <w:r w:rsidRPr="003311A2">
        <w:rPr>
          <w:b w:val="0"/>
          <w:caps w:val="0"/>
          <w:sz w:val="24"/>
          <w:szCs w:val="24"/>
        </w:rPr>
        <w:t xml:space="preserve"> </w:t>
      </w:r>
      <w:proofErr w:type="spellStart"/>
      <w:r w:rsidRPr="003311A2">
        <w:rPr>
          <w:b w:val="0"/>
          <w:caps w:val="0"/>
          <w:sz w:val="24"/>
          <w:szCs w:val="24"/>
        </w:rPr>
        <w:t>dróg</w:t>
      </w:r>
      <w:proofErr w:type="spellEnd"/>
      <w:r w:rsidRPr="003311A2">
        <w:rPr>
          <w:b w:val="0"/>
          <w:caps w:val="0"/>
          <w:sz w:val="24"/>
          <w:szCs w:val="24"/>
        </w:rPr>
        <w:t xml:space="preserve"> </w:t>
      </w:r>
      <w:proofErr w:type="spellStart"/>
      <w:r w:rsidRPr="003311A2">
        <w:rPr>
          <w:b w:val="0"/>
          <w:caps w:val="0"/>
          <w:sz w:val="24"/>
          <w:szCs w:val="24"/>
        </w:rPr>
        <w:t>publicznych</w:t>
      </w:r>
      <w:proofErr w:type="spellEnd"/>
      <w:r w:rsidRPr="003311A2">
        <w:rPr>
          <w:b w:val="0"/>
          <w:caps w:val="0"/>
          <w:sz w:val="24"/>
          <w:szCs w:val="24"/>
        </w:rPr>
        <w:t xml:space="preserve"> – </w:t>
      </w:r>
      <w:proofErr w:type="spellStart"/>
      <w:r w:rsidRPr="003311A2">
        <w:rPr>
          <w:b w:val="0"/>
          <w:caps w:val="0"/>
          <w:sz w:val="24"/>
          <w:szCs w:val="24"/>
        </w:rPr>
        <w:t>prawa</w:t>
      </w:r>
      <w:proofErr w:type="spellEnd"/>
      <w:r w:rsidRPr="003311A2">
        <w:rPr>
          <w:b w:val="0"/>
          <w:caps w:val="0"/>
          <w:sz w:val="24"/>
          <w:szCs w:val="24"/>
        </w:rPr>
        <w:t xml:space="preserve"> do </w:t>
      </w:r>
      <w:proofErr w:type="spellStart"/>
      <w:r w:rsidRPr="003311A2">
        <w:rPr>
          <w:b w:val="0"/>
          <w:caps w:val="0"/>
          <w:sz w:val="24"/>
          <w:szCs w:val="24"/>
        </w:rPr>
        <w:t>nakładów</w:t>
      </w:r>
      <w:proofErr w:type="spellEnd"/>
      <w:r w:rsidRPr="003311A2">
        <w:rPr>
          <w:b w:val="0"/>
          <w:caps w:val="0"/>
          <w:sz w:val="24"/>
          <w:szCs w:val="24"/>
        </w:rPr>
        <w:t xml:space="preserve"> </w:t>
      </w:r>
      <w:proofErr w:type="spellStart"/>
      <w:r w:rsidRPr="003311A2">
        <w:rPr>
          <w:b w:val="0"/>
          <w:caps w:val="0"/>
          <w:sz w:val="24"/>
          <w:szCs w:val="24"/>
        </w:rPr>
        <w:t>poniesionych</w:t>
      </w:r>
      <w:proofErr w:type="spellEnd"/>
      <w:r w:rsidRPr="003311A2">
        <w:rPr>
          <w:b w:val="0"/>
          <w:caps w:val="0"/>
          <w:sz w:val="24"/>
          <w:szCs w:val="24"/>
        </w:rPr>
        <w:t xml:space="preserve"> </w:t>
      </w:r>
      <w:proofErr w:type="spellStart"/>
      <w:r w:rsidRPr="003311A2">
        <w:rPr>
          <w:b w:val="0"/>
          <w:caps w:val="0"/>
          <w:sz w:val="24"/>
          <w:szCs w:val="24"/>
        </w:rPr>
        <w:t>na</w:t>
      </w:r>
      <w:proofErr w:type="spellEnd"/>
      <w:r w:rsidRPr="003311A2">
        <w:rPr>
          <w:b w:val="0"/>
          <w:caps w:val="0"/>
          <w:sz w:val="24"/>
          <w:szCs w:val="24"/>
        </w:rPr>
        <w:t xml:space="preserve"> </w:t>
      </w:r>
      <w:proofErr w:type="spellStart"/>
      <w:r w:rsidRPr="003311A2">
        <w:rPr>
          <w:b w:val="0"/>
          <w:caps w:val="0"/>
          <w:sz w:val="24"/>
          <w:szCs w:val="24"/>
        </w:rPr>
        <w:t>tę</w:t>
      </w:r>
      <w:proofErr w:type="spellEnd"/>
      <w:r w:rsidRPr="003311A2">
        <w:rPr>
          <w:b w:val="0"/>
          <w:caps w:val="0"/>
          <w:sz w:val="24"/>
          <w:szCs w:val="24"/>
        </w:rPr>
        <w:t xml:space="preserve"> </w:t>
      </w:r>
      <w:proofErr w:type="spellStart"/>
      <w:r w:rsidRPr="003311A2">
        <w:rPr>
          <w:b w:val="0"/>
          <w:caps w:val="0"/>
          <w:sz w:val="24"/>
          <w:szCs w:val="24"/>
        </w:rPr>
        <w:t>infrastrukturę</w:t>
      </w:r>
      <w:proofErr w:type="spellEnd"/>
      <w:r w:rsidRPr="003311A2">
        <w:rPr>
          <w:b w:val="0"/>
          <w:sz w:val="24"/>
          <w:szCs w:val="24"/>
        </w:rPr>
        <w:t xml:space="preserve"> </w:t>
      </w:r>
      <w:r w:rsidRPr="003311A2">
        <w:rPr>
          <w:b w:val="0"/>
          <w:caps w:val="0"/>
          <w:sz w:val="24"/>
          <w:szCs w:val="24"/>
          <w:lang w:val="pl-PL"/>
        </w:rPr>
        <w:t xml:space="preserve">na rzecz </w:t>
      </w:r>
      <w:r w:rsidRPr="003311A2">
        <w:rPr>
          <w:caps w:val="0"/>
          <w:sz w:val="24"/>
          <w:szCs w:val="24"/>
          <w:lang w:val="pl-PL"/>
        </w:rPr>
        <w:t>Zarządcy (umowa i dokument PT)</w:t>
      </w:r>
      <w:r w:rsidRPr="003311A2">
        <w:rPr>
          <w:b w:val="0"/>
          <w:caps w:val="0"/>
          <w:sz w:val="24"/>
          <w:szCs w:val="24"/>
          <w:lang w:val="pl-PL"/>
        </w:rPr>
        <w:t xml:space="preserve">, natomiast </w:t>
      </w:r>
      <w:r w:rsidRPr="003311A2">
        <w:rPr>
          <w:caps w:val="0"/>
          <w:sz w:val="24"/>
          <w:szCs w:val="24"/>
          <w:lang w:val="pl-PL"/>
        </w:rPr>
        <w:t>Zarządca</w:t>
      </w:r>
      <w:r w:rsidRPr="003311A2">
        <w:rPr>
          <w:b w:val="0"/>
          <w:caps w:val="0"/>
          <w:sz w:val="24"/>
          <w:szCs w:val="24"/>
          <w:lang w:val="pl-PL"/>
        </w:rPr>
        <w:t xml:space="preserve"> zobowiązuje się do zawarcia z </w:t>
      </w:r>
      <w:r w:rsidRPr="003311A2">
        <w:rPr>
          <w:caps w:val="0"/>
          <w:sz w:val="24"/>
          <w:szCs w:val="24"/>
          <w:lang w:val="pl-PL"/>
        </w:rPr>
        <w:t>PKP PLK S.A.</w:t>
      </w:r>
      <w:r w:rsidRPr="003311A2">
        <w:rPr>
          <w:b w:val="0"/>
          <w:caps w:val="0"/>
          <w:sz w:val="24"/>
          <w:szCs w:val="24"/>
          <w:lang w:val="pl-PL"/>
        </w:rPr>
        <w:t xml:space="preserve"> stosownej umowy przenoszącej prawo użytkowania wieczystego nieruchomości zabudowanej </w:t>
      </w:r>
      <w:r w:rsidRPr="003311A2">
        <w:rPr>
          <w:caps w:val="0"/>
          <w:sz w:val="24"/>
          <w:szCs w:val="24"/>
          <w:lang w:val="pl-PL"/>
        </w:rPr>
        <w:t>Infrastrukturą Drogową</w:t>
      </w:r>
      <w:r w:rsidRPr="003311A2">
        <w:rPr>
          <w:b w:val="0"/>
          <w:caps w:val="0"/>
          <w:sz w:val="24"/>
          <w:szCs w:val="24"/>
          <w:lang w:val="pl-PL"/>
        </w:rPr>
        <w:t xml:space="preserve">. </w:t>
      </w:r>
      <w:r w:rsidRPr="003311A2">
        <w:rPr>
          <w:caps w:val="0"/>
          <w:sz w:val="24"/>
          <w:szCs w:val="24"/>
          <w:lang w:val="pl-PL"/>
        </w:rPr>
        <w:t>Strony</w:t>
      </w:r>
      <w:r w:rsidRPr="003311A2">
        <w:rPr>
          <w:b w:val="0"/>
          <w:caps w:val="0"/>
          <w:sz w:val="24"/>
          <w:szCs w:val="24"/>
          <w:lang w:val="pl-PL"/>
        </w:rPr>
        <w:t xml:space="preserve"> potwierdzają, iż umowa o której mowa w zdaniu poprzednim zostanie zawarta niezwłocznie po uzyskaniu zgód, o których mowa w ust.                      2 poniżej.</w:t>
      </w:r>
    </w:p>
    <w:p w:rsidR="009A1490" w:rsidRPr="003311A2" w:rsidRDefault="009A1490" w:rsidP="003311A2">
      <w:pPr>
        <w:pStyle w:val="AOHead1"/>
        <w:numPr>
          <w:ilvl w:val="0"/>
          <w:numId w:val="10"/>
        </w:numPr>
        <w:spacing w:line="360" w:lineRule="auto"/>
        <w:rPr>
          <w:caps w:val="0"/>
          <w:sz w:val="24"/>
          <w:szCs w:val="24"/>
          <w:lang w:val="pl-PL"/>
        </w:rPr>
      </w:pPr>
      <w:bookmarkStart w:id="16" w:name="_Ref109553292"/>
      <w:r w:rsidRPr="003311A2">
        <w:rPr>
          <w:caps w:val="0"/>
          <w:sz w:val="24"/>
          <w:szCs w:val="24"/>
          <w:lang w:val="pl-PL"/>
        </w:rPr>
        <w:t>PKP PLK S.A.</w:t>
      </w:r>
      <w:r w:rsidRPr="003311A2">
        <w:rPr>
          <w:b w:val="0"/>
          <w:caps w:val="0"/>
          <w:sz w:val="24"/>
          <w:szCs w:val="24"/>
          <w:lang w:val="pl-PL"/>
        </w:rPr>
        <w:t xml:space="preserve"> zobowiązuje się do uzyskania wszelkich zgód administracyjnych na dokonanie czynności, o których mowa w ust. 1 powyżej, w szczególności zgody ministra właściwego spraw transportu w trybie art. 18 ust. 2 ustawy z dnia 8 września 2000 r. o komercjalizacji i restrukturyzacji przedsiębiorstwa państwowego „Polskie Koleje Państwowe”.</w:t>
      </w:r>
    </w:p>
    <w:p w:rsidR="009A1490" w:rsidRPr="003311A2" w:rsidRDefault="009A1490" w:rsidP="003311A2">
      <w:pPr>
        <w:pStyle w:val="AOHead1"/>
        <w:numPr>
          <w:ilvl w:val="0"/>
          <w:numId w:val="10"/>
        </w:numPr>
        <w:spacing w:line="360" w:lineRule="auto"/>
        <w:rPr>
          <w:caps w:val="0"/>
          <w:sz w:val="24"/>
          <w:szCs w:val="24"/>
        </w:rPr>
      </w:pPr>
      <w:r w:rsidRPr="003311A2">
        <w:rPr>
          <w:caps w:val="0"/>
          <w:sz w:val="24"/>
          <w:szCs w:val="24"/>
          <w:lang w:val="pl-PL"/>
        </w:rPr>
        <w:t>Zarządca</w:t>
      </w:r>
      <w:r w:rsidRPr="003311A2">
        <w:rPr>
          <w:b w:val="0"/>
          <w:caps w:val="0"/>
          <w:sz w:val="24"/>
          <w:szCs w:val="24"/>
          <w:lang w:val="pl-PL"/>
        </w:rPr>
        <w:t xml:space="preserve"> zobowiązuje się w okresie obowiązywania Porozumienia, jak również po jego rozwiązaniu, do podjęcia wszelkich dopuszczalnych prawem czynności mających na celu nadanie </w:t>
      </w:r>
      <w:r w:rsidRPr="003311A2">
        <w:rPr>
          <w:caps w:val="0"/>
          <w:sz w:val="24"/>
          <w:szCs w:val="24"/>
          <w:lang w:val="pl-PL"/>
        </w:rPr>
        <w:t>Infrastrukturze Drogowej</w:t>
      </w:r>
      <w:r w:rsidRPr="003311A2">
        <w:rPr>
          <w:b w:val="0"/>
          <w:caps w:val="0"/>
          <w:sz w:val="24"/>
          <w:szCs w:val="24"/>
          <w:lang w:val="pl-PL"/>
        </w:rPr>
        <w:t xml:space="preserve"> statusu gminnej drogi publicznej oraz ujawnienie </w:t>
      </w:r>
      <w:r w:rsidRPr="003311A2">
        <w:rPr>
          <w:caps w:val="0"/>
          <w:sz w:val="24"/>
          <w:szCs w:val="24"/>
          <w:lang w:val="pl-PL"/>
        </w:rPr>
        <w:lastRenderedPageBreak/>
        <w:t>Infrastruktury Drogowej</w:t>
      </w:r>
      <w:r w:rsidRPr="003311A2">
        <w:rPr>
          <w:b w:val="0"/>
          <w:caps w:val="0"/>
          <w:sz w:val="24"/>
          <w:szCs w:val="24"/>
          <w:lang w:val="pl-PL"/>
        </w:rPr>
        <w:t xml:space="preserve"> jako drogi publicznej                     w rozumieniu przepisów </w:t>
      </w:r>
      <w:r w:rsidRPr="003311A2">
        <w:rPr>
          <w:caps w:val="0"/>
          <w:sz w:val="24"/>
          <w:szCs w:val="24"/>
          <w:lang w:val="pl-PL"/>
        </w:rPr>
        <w:t>UPD</w:t>
      </w:r>
      <w:r w:rsidRPr="003311A2">
        <w:rPr>
          <w:b w:val="0"/>
          <w:caps w:val="0"/>
          <w:sz w:val="24"/>
          <w:szCs w:val="24"/>
          <w:lang w:val="pl-PL"/>
        </w:rPr>
        <w:t xml:space="preserve"> we właściwych ewidencjach oraz rejestrach.</w:t>
      </w:r>
    </w:p>
    <w:p w:rsidR="009A1490" w:rsidRPr="003311A2" w:rsidRDefault="009A1490" w:rsidP="003311A2">
      <w:pPr>
        <w:pStyle w:val="AOHead1"/>
        <w:numPr>
          <w:ilvl w:val="0"/>
          <w:numId w:val="10"/>
        </w:numPr>
        <w:spacing w:line="360" w:lineRule="auto"/>
        <w:rPr>
          <w:b w:val="0"/>
          <w:caps w:val="0"/>
          <w:sz w:val="24"/>
          <w:szCs w:val="24"/>
        </w:rPr>
      </w:pPr>
      <w:proofErr w:type="spellStart"/>
      <w:r w:rsidRPr="003311A2">
        <w:rPr>
          <w:caps w:val="0"/>
          <w:sz w:val="24"/>
          <w:szCs w:val="24"/>
        </w:rPr>
        <w:t>Strony</w:t>
      </w:r>
      <w:proofErr w:type="spellEnd"/>
      <w:r w:rsidRPr="003311A2">
        <w:rPr>
          <w:b w:val="0"/>
          <w:caps w:val="0"/>
          <w:sz w:val="24"/>
          <w:szCs w:val="24"/>
        </w:rPr>
        <w:t xml:space="preserve"> </w:t>
      </w:r>
      <w:proofErr w:type="spellStart"/>
      <w:r w:rsidRPr="003311A2">
        <w:rPr>
          <w:b w:val="0"/>
          <w:caps w:val="0"/>
          <w:sz w:val="24"/>
          <w:szCs w:val="24"/>
        </w:rPr>
        <w:t>potwierdzają</w:t>
      </w:r>
      <w:proofErr w:type="spellEnd"/>
      <w:r w:rsidRPr="003311A2">
        <w:rPr>
          <w:b w:val="0"/>
          <w:caps w:val="0"/>
          <w:sz w:val="24"/>
          <w:szCs w:val="24"/>
        </w:rPr>
        <w:t xml:space="preserve">, </w:t>
      </w:r>
      <w:proofErr w:type="spellStart"/>
      <w:r w:rsidRPr="003311A2">
        <w:rPr>
          <w:b w:val="0"/>
          <w:caps w:val="0"/>
          <w:sz w:val="24"/>
          <w:szCs w:val="24"/>
        </w:rPr>
        <w:t>iż</w:t>
      </w:r>
      <w:proofErr w:type="spellEnd"/>
      <w:r w:rsidRPr="003311A2">
        <w:rPr>
          <w:b w:val="0"/>
          <w:caps w:val="0"/>
          <w:sz w:val="24"/>
          <w:szCs w:val="24"/>
        </w:rPr>
        <w:t xml:space="preserve"> </w:t>
      </w:r>
      <w:proofErr w:type="spellStart"/>
      <w:r w:rsidRPr="003311A2">
        <w:rPr>
          <w:b w:val="0"/>
          <w:caps w:val="0"/>
          <w:sz w:val="24"/>
          <w:szCs w:val="24"/>
        </w:rPr>
        <w:t>prawa</w:t>
      </w:r>
      <w:proofErr w:type="spellEnd"/>
      <w:r w:rsidRPr="003311A2">
        <w:rPr>
          <w:b w:val="0"/>
          <w:caps w:val="0"/>
          <w:sz w:val="24"/>
          <w:szCs w:val="24"/>
        </w:rPr>
        <w:t xml:space="preserve"> </w:t>
      </w:r>
      <w:proofErr w:type="spellStart"/>
      <w:r w:rsidRPr="003311A2">
        <w:rPr>
          <w:b w:val="0"/>
          <w:caps w:val="0"/>
          <w:sz w:val="24"/>
          <w:szCs w:val="24"/>
        </w:rPr>
        <w:t>i</w:t>
      </w:r>
      <w:proofErr w:type="spellEnd"/>
      <w:r w:rsidRPr="003311A2">
        <w:rPr>
          <w:b w:val="0"/>
          <w:caps w:val="0"/>
          <w:sz w:val="24"/>
          <w:szCs w:val="24"/>
        </w:rPr>
        <w:t xml:space="preserve"> </w:t>
      </w:r>
      <w:proofErr w:type="spellStart"/>
      <w:r w:rsidRPr="003311A2">
        <w:rPr>
          <w:b w:val="0"/>
          <w:caps w:val="0"/>
          <w:sz w:val="24"/>
          <w:szCs w:val="24"/>
        </w:rPr>
        <w:t>obowiązki</w:t>
      </w:r>
      <w:proofErr w:type="spellEnd"/>
      <w:r w:rsidRPr="003311A2">
        <w:rPr>
          <w:b w:val="0"/>
          <w:caps w:val="0"/>
          <w:sz w:val="24"/>
          <w:szCs w:val="24"/>
        </w:rPr>
        <w:t xml:space="preserve"> </w:t>
      </w:r>
      <w:proofErr w:type="spellStart"/>
      <w:r w:rsidRPr="003311A2">
        <w:rPr>
          <w:b w:val="0"/>
          <w:caps w:val="0"/>
          <w:sz w:val="24"/>
          <w:szCs w:val="24"/>
        </w:rPr>
        <w:t>określone</w:t>
      </w:r>
      <w:proofErr w:type="spellEnd"/>
      <w:r w:rsidRPr="003311A2">
        <w:rPr>
          <w:b w:val="0"/>
          <w:caps w:val="0"/>
          <w:sz w:val="24"/>
          <w:szCs w:val="24"/>
        </w:rPr>
        <w:t xml:space="preserve"> w </w:t>
      </w:r>
      <w:proofErr w:type="spellStart"/>
      <w:r w:rsidRPr="003311A2">
        <w:rPr>
          <w:b w:val="0"/>
          <w:caps w:val="0"/>
          <w:sz w:val="24"/>
          <w:szCs w:val="24"/>
        </w:rPr>
        <w:t>niniejszym</w:t>
      </w:r>
      <w:proofErr w:type="spellEnd"/>
      <w:r w:rsidRPr="003311A2">
        <w:rPr>
          <w:b w:val="0"/>
          <w:caps w:val="0"/>
          <w:sz w:val="24"/>
          <w:szCs w:val="24"/>
        </w:rPr>
        <w:t xml:space="preserve"> </w:t>
      </w:r>
      <w:proofErr w:type="spellStart"/>
      <w:r w:rsidRPr="003311A2">
        <w:rPr>
          <w:b w:val="0"/>
          <w:caps w:val="0"/>
          <w:sz w:val="24"/>
          <w:szCs w:val="24"/>
        </w:rPr>
        <w:t>paragrafie</w:t>
      </w:r>
      <w:proofErr w:type="spellEnd"/>
      <w:r w:rsidRPr="003311A2">
        <w:rPr>
          <w:b w:val="0"/>
          <w:caps w:val="0"/>
          <w:sz w:val="24"/>
          <w:szCs w:val="24"/>
        </w:rPr>
        <w:t xml:space="preserve"> </w:t>
      </w:r>
      <w:proofErr w:type="spellStart"/>
      <w:r w:rsidRPr="003311A2">
        <w:rPr>
          <w:b w:val="0"/>
          <w:caps w:val="0"/>
          <w:sz w:val="24"/>
          <w:szCs w:val="24"/>
        </w:rPr>
        <w:t>obowiązywały</w:t>
      </w:r>
      <w:proofErr w:type="spellEnd"/>
      <w:r w:rsidRPr="003311A2">
        <w:rPr>
          <w:b w:val="0"/>
          <w:caps w:val="0"/>
          <w:sz w:val="24"/>
          <w:szCs w:val="24"/>
        </w:rPr>
        <w:t xml:space="preserve"> </w:t>
      </w:r>
      <w:proofErr w:type="spellStart"/>
      <w:r w:rsidRPr="003311A2">
        <w:rPr>
          <w:b w:val="0"/>
          <w:caps w:val="0"/>
          <w:sz w:val="24"/>
          <w:szCs w:val="24"/>
        </w:rPr>
        <w:t>będą</w:t>
      </w:r>
      <w:proofErr w:type="spellEnd"/>
      <w:r w:rsidRPr="003311A2">
        <w:rPr>
          <w:b w:val="0"/>
          <w:caps w:val="0"/>
          <w:sz w:val="24"/>
          <w:szCs w:val="24"/>
        </w:rPr>
        <w:t xml:space="preserve"> </w:t>
      </w:r>
      <w:proofErr w:type="spellStart"/>
      <w:r w:rsidRPr="003311A2">
        <w:rPr>
          <w:b w:val="0"/>
          <w:caps w:val="0"/>
          <w:sz w:val="24"/>
          <w:szCs w:val="24"/>
        </w:rPr>
        <w:t>również</w:t>
      </w:r>
      <w:proofErr w:type="spellEnd"/>
      <w:r w:rsidRPr="003311A2">
        <w:rPr>
          <w:b w:val="0"/>
          <w:caps w:val="0"/>
          <w:sz w:val="24"/>
          <w:szCs w:val="24"/>
        </w:rPr>
        <w:t xml:space="preserve"> po </w:t>
      </w:r>
      <w:proofErr w:type="spellStart"/>
      <w:r w:rsidRPr="003311A2">
        <w:rPr>
          <w:b w:val="0"/>
          <w:caps w:val="0"/>
          <w:sz w:val="24"/>
          <w:szCs w:val="24"/>
        </w:rPr>
        <w:t>rozwiązaniu</w:t>
      </w:r>
      <w:proofErr w:type="spellEnd"/>
      <w:r w:rsidRPr="003311A2">
        <w:rPr>
          <w:b w:val="0"/>
          <w:caps w:val="0"/>
          <w:sz w:val="24"/>
          <w:szCs w:val="24"/>
        </w:rPr>
        <w:t xml:space="preserve"> </w:t>
      </w:r>
      <w:proofErr w:type="spellStart"/>
      <w:r w:rsidRPr="003311A2">
        <w:rPr>
          <w:b w:val="0"/>
          <w:caps w:val="0"/>
          <w:sz w:val="24"/>
          <w:szCs w:val="24"/>
        </w:rPr>
        <w:t>niniejszego</w:t>
      </w:r>
      <w:proofErr w:type="spellEnd"/>
      <w:r w:rsidRPr="003311A2">
        <w:rPr>
          <w:b w:val="0"/>
          <w:caps w:val="0"/>
          <w:sz w:val="24"/>
          <w:szCs w:val="24"/>
        </w:rPr>
        <w:t xml:space="preserve"> </w:t>
      </w:r>
      <w:proofErr w:type="spellStart"/>
      <w:r w:rsidRPr="003311A2">
        <w:rPr>
          <w:b w:val="0"/>
          <w:caps w:val="0"/>
          <w:sz w:val="24"/>
          <w:szCs w:val="24"/>
        </w:rPr>
        <w:t>Porozumienia</w:t>
      </w:r>
      <w:proofErr w:type="spellEnd"/>
      <w:r w:rsidRPr="003311A2">
        <w:rPr>
          <w:b w:val="0"/>
          <w:caps w:val="0"/>
          <w:sz w:val="24"/>
          <w:szCs w:val="24"/>
        </w:rPr>
        <w:t>.</w:t>
      </w:r>
    </w:p>
    <w:p w:rsidR="009A1490" w:rsidRPr="003311A2" w:rsidRDefault="009A1490" w:rsidP="003311A2">
      <w:pPr>
        <w:pStyle w:val="AOHead1"/>
        <w:spacing w:line="360" w:lineRule="auto"/>
        <w:rPr>
          <w:sz w:val="24"/>
          <w:szCs w:val="24"/>
          <w:lang w:val="pl-PL"/>
        </w:rPr>
      </w:pPr>
    </w:p>
    <w:p w:rsidR="009A1490" w:rsidRPr="003311A2" w:rsidRDefault="009A1490" w:rsidP="003311A2">
      <w:pPr>
        <w:pStyle w:val="AOHead1"/>
        <w:spacing w:line="360" w:lineRule="auto"/>
        <w:ind w:left="720"/>
        <w:jc w:val="center"/>
        <w:rPr>
          <w:sz w:val="24"/>
          <w:szCs w:val="24"/>
          <w:lang w:val="pl-PL"/>
        </w:rPr>
      </w:pPr>
      <w:bookmarkStart w:id="17" w:name="_Toc373774683"/>
      <w:bookmarkStart w:id="18" w:name="_Ref109552442"/>
      <w:bookmarkStart w:id="19" w:name="_Ref109552454"/>
      <w:bookmarkStart w:id="20" w:name="_Ref109552457"/>
      <w:bookmarkStart w:id="21" w:name="_Ref109553735"/>
      <w:bookmarkStart w:id="22" w:name="_Toc118694178"/>
      <w:bookmarkStart w:id="23" w:name="_Toc118694240"/>
      <w:bookmarkStart w:id="24" w:name="_Toc125266538"/>
      <w:bookmarkStart w:id="25" w:name="_Toc233427262"/>
      <w:bookmarkStart w:id="26" w:name="_Toc308097657"/>
      <w:bookmarkStart w:id="27" w:name="_Toc434330757"/>
      <w:bookmarkStart w:id="28" w:name="_Toc434330493"/>
      <w:bookmarkEnd w:id="16"/>
      <w:r w:rsidRPr="003311A2">
        <w:rPr>
          <w:sz w:val="24"/>
          <w:szCs w:val="24"/>
          <w:lang w:val="pl-PL"/>
        </w:rPr>
        <w:t xml:space="preserve">§ 5. WYŁĄCZENIE odpowiedzialności </w:t>
      </w:r>
      <w:bookmarkEnd w:id="17"/>
      <w:bookmarkEnd w:id="18"/>
      <w:bookmarkEnd w:id="19"/>
      <w:bookmarkEnd w:id="20"/>
      <w:bookmarkEnd w:id="21"/>
      <w:bookmarkEnd w:id="22"/>
      <w:bookmarkEnd w:id="23"/>
      <w:bookmarkEnd w:id="24"/>
      <w:bookmarkEnd w:id="25"/>
      <w:bookmarkEnd w:id="26"/>
      <w:r w:rsidRPr="003311A2">
        <w:rPr>
          <w:sz w:val="24"/>
          <w:szCs w:val="24"/>
          <w:lang w:val="pl-PL"/>
        </w:rPr>
        <w:t>PKP PLK</w:t>
      </w:r>
      <w:bookmarkEnd w:id="27"/>
      <w:bookmarkEnd w:id="28"/>
      <w:r w:rsidRPr="003311A2">
        <w:rPr>
          <w:sz w:val="24"/>
          <w:szCs w:val="24"/>
          <w:lang w:val="pl-PL"/>
        </w:rPr>
        <w:t xml:space="preserve"> S.A.</w:t>
      </w:r>
    </w:p>
    <w:p w:rsidR="009A1490" w:rsidRPr="003311A2" w:rsidRDefault="009A1490" w:rsidP="003311A2">
      <w:pPr>
        <w:pStyle w:val="AOHead2"/>
        <w:numPr>
          <w:ilvl w:val="1"/>
          <w:numId w:val="10"/>
        </w:numPr>
        <w:tabs>
          <w:tab w:val="clear" w:pos="1080"/>
          <w:tab w:val="num" w:pos="66"/>
        </w:tabs>
        <w:spacing w:line="360" w:lineRule="auto"/>
        <w:ind w:left="426"/>
        <w:rPr>
          <w:b w:val="0"/>
          <w:sz w:val="24"/>
          <w:szCs w:val="24"/>
          <w:lang w:val="pl-PL"/>
        </w:rPr>
      </w:pPr>
      <w:r w:rsidRPr="003311A2">
        <w:rPr>
          <w:b w:val="0"/>
          <w:sz w:val="24"/>
          <w:szCs w:val="24"/>
          <w:lang w:val="pl-PL"/>
        </w:rPr>
        <w:t xml:space="preserve">Strony potwierdzają, iż z chwilą przejęcia zarządu </w:t>
      </w:r>
      <w:r w:rsidRPr="003311A2">
        <w:rPr>
          <w:sz w:val="24"/>
          <w:szCs w:val="24"/>
          <w:lang w:val="pl-PL"/>
        </w:rPr>
        <w:t>Infrastrukturą Drogową</w:t>
      </w:r>
      <w:r w:rsidRPr="003311A2">
        <w:rPr>
          <w:b w:val="0"/>
          <w:sz w:val="24"/>
          <w:szCs w:val="24"/>
          <w:lang w:val="pl-PL"/>
        </w:rPr>
        <w:t xml:space="preserve"> przez </w:t>
      </w:r>
      <w:r w:rsidRPr="003311A2">
        <w:rPr>
          <w:sz w:val="24"/>
          <w:szCs w:val="24"/>
          <w:lang w:val="pl-PL"/>
        </w:rPr>
        <w:t>Zarządcę</w:t>
      </w:r>
      <w:r w:rsidRPr="003311A2">
        <w:rPr>
          <w:b w:val="0"/>
          <w:sz w:val="24"/>
          <w:szCs w:val="24"/>
          <w:lang w:val="pl-PL"/>
        </w:rPr>
        <w:t xml:space="preserve">, </w:t>
      </w:r>
      <w:r w:rsidRPr="003311A2">
        <w:rPr>
          <w:sz w:val="24"/>
          <w:szCs w:val="24"/>
          <w:lang w:val="pl-PL"/>
        </w:rPr>
        <w:t>Zarządca</w:t>
      </w:r>
      <w:r w:rsidRPr="003311A2">
        <w:rPr>
          <w:b w:val="0"/>
          <w:sz w:val="24"/>
          <w:szCs w:val="24"/>
          <w:lang w:val="pl-PL"/>
        </w:rPr>
        <w:t xml:space="preserve"> przyjmuje pełną odpowiedzialność za wszelkie szkody, grzywny, kary oraz jakiekolwiek inne zobowiązania finansowe powstałe w związku    z nienależytym zarządzeniem </w:t>
      </w:r>
      <w:r w:rsidRPr="003311A2">
        <w:rPr>
          <w:sz w:val="24"/>
          <w:szCs w:val="24"/>
          <w:lang w:val="pl-PL"/>
        </w:rPr>
        <w:t>Infrastrukturą Drogową</w:t>
      </w:r>
      <w:r w:rsidRPr="003311A2">
        <w:rPr>
          <w:b w:val="0"/>
          <w:sz w:val="24"/>
          <w:szCs w:val="24"/>
          <w:lang w:val="pl-PL"/>
        </w:rPr>
        <w:t xml:space="preserve"> przez </w:t>
      </w:r>
      <w:r w:rsidRPr="003311A2">
        <w:rPr>
          <w:sz w:val="24"/>
          <w:szCs w:val="24"/>
          <w:lang w:val="pl-PL"/>
        </w:rPr>
        <w:t>Zarządcę</w:t>
      </w:r>
      <w:r w:rsidRPr="003311A2">
        <w:rPr>
          <w:b w:val="0"/>
          <w:sz w:val="24"/>
          <w:szCs w:val="24"/>
          <w:lang w:val="pl-PL"/>
        </w:rPr>
        <w:t xml:space="preserve">, natomiast </w:t>
      </w:r>
      <w:r w:rsidRPr="003311A2">
        <w:rPr>
          <w:sz w:val="24"/>
          <w:szCs w:val="24"/>
          <w:lang w:val="pl-PL"/>
        </w:rPr>
        <w:t>PKP PLK S.A.</w:t>
      </w:r>
      <w:r w:rsidRPr="003311A2">
        <w:rPr>
          <w:b w:val="0"/>
          <w:sz w:val="24"/>
          <w:szCs w:val="24"/>
          <w:lang w:val="pl-PL"/>
        </w:rPr>
        <w:t xml:space="preserve"> zostaje zwolniona przez </w:t>
      </w:r>
      <w:r w:rsidRPr="003311A2">
        <w:rPr>
          <w:sz w:val="24"/>
          <w:szCs w:val="24"/>
          <w:lang w:val="pl-PL"/>
        </w:rPr>
        <w:t>Zarządcę</w:t>
      </w:r>
      <w:r w:rsidRPr="003311A2">
        <w:rPr>
          <w:b w:val="0"/>
          <w:sz w:val="24"/>
          <w:szCs w:val="24"/>
          <w:lang w:val="pl-PL"/>
        </w:rPr>
        <w:t xml:space="preserve"> ze wskazanej powyżej odpowiedzialności, chyba że szkoda powstała w wyniku działania lub rażącego zaniedbania leżącego wyłącznie po stronie </w:t>
      </w:r>
      <w:r w:rsidRPr="003311A2">
        <w:rPr>
          <w:sz w:val="24"/>
          <w:szCs w:val="24"/>
          <w:lang w:val="pl-PL"/>
        </w:rPr>
        <w:t>PKP PLK S.A.</w:t>
      </w:r>
    </w:p>
    <w:p w:rsidR="009A1490" w:rsidRPr="003311A2" w:rsidRDefault="009A1490" w:rsidP="003311A2">
      <w:pPr>
        <w:pStyle w:val="AOHead2"/>
        <w:numPr>
          <w:ilvl w:val="1"/>
          <w:numId w:val="10"/>
        </w:numPr>
        <w:tabs>
          <w:tab w:val="clear" w:pos="1080"/>
        </w:tabs>
        <w:spacing w:line="360" w:lineRule="auto"/>
        <w:ind w:left="426"/>
        <w:rPr>
          <w:b w:val="0"/>
          <w:sz w:val="24"/>
          <w:szCs w:val="24"/>
          <w:lang w:val="pl-PL"/>
        </w:rPr>
      </w:pPr>
      <w:r w:rsidRPr="003311A2">
        <w:rPr>
          <w:b w:val="0"/>
          <w:sz w:val="24"/>
          <w:szCs w:val="24"/>
          <w:lang w:val="pl-PL"/>
        </w:rPr>
        <w:t xml:space="preserve">Odpowiedzialność </w:t>
      </w:r>
      <w:r w:rsidRPr="003311A2">
        <w:rPr>
          <w:sz w:val="24"/>
          <w:szCs w:val="24"/>
          <w:lang w:val="pl-PL"/>
        </w:rPr>
        <w:t xml:space="preserve">Zarządcy </w:t>
      </w:r>
      <w:r w:rsidRPr="003311A2">
        <w:rPr>
          <w:b w:val="0"/>
          <w:sz w:val="24"/>
          <w:szCs w:val="24"/>
          <w:lang w:val="pl-PL"/>
        </w:rPr>
        <w:t xml:space="preserve">obejmuje w szczególności wszelką zawinioną bądź niezawinioną szkodę na osobie lub mieniu spowodowaną złym stanem technicznym bądź nieodpowiednim zarządzaniem lub eksploatacją </w:t>
      </w:r>
      <w:r w:rsidRPr="003311A2">
        <w:rPr>
          <w:sz w:val="24"/>
          <w:szCs w:val="24"/>
          <w:lang w:val="pl-PL"/>
        </w:rPr>
        <w:t>Infrastruktury Drogowej</w:t>
      </w:r>
      <w:r w:rsidRPr="003311A2">
        <w:rPr>
          <w:b w:val="0"/>
          <w:sz w:val="24"/>
          <w:szCs w:val="24"/>
          <w:lang w:val="pl-PL"/>
        </w:rPr>
        <w:t>.</w:t>
      </w:r>
    </w:p>
    <w:p w:rsidR="009A1490" w:rsidRPr="003311A2" w:rsidRDefault="009A1490" w:rsidP="003311A2">
      <w:pPr>
        <w:pStyle w:val="AOHead2"/>
        <w:numPr>
          <w:ilvl w:val="1"/>
          <w:numId w:val="10"/>
        </w:numPr>
        <w:tabs>
          <w:tab w:val="clear" w:pos="1080"/>
          <w:tab w:val="num" w:pos="66"/>
        </w:tabs>
        <w:spacing w:line="360" w:lineRule="auto"/>
        <w:ind w:left="426"/>
        <w:rPr>
          <w:b w:val="0"/>
          <w:sz w:val="24"/>
          <w:szCs w:val="24"/>
          <w:lang w:val="pl-PL"/>
        </w:rPr>
      </w:pPr>
      <w:r w:rsidRPr="003311A2">
        <w:rPr>
          <w:b w:val="0"/>
          <w:sz w:val="24"/>
          <w:szCs w:val="24"/>
          <w:lang w:val="pl-PL"/>
        </w:rPr>
        <w:t xml:space="preserve">Bez względu na postanowienia ust. 1 powyżej, w przypadku zaadresowania jakichkolwiek roszczeń wobec </w:t>
      </w:r>
      <w:r w:rsidRPr="003311A2">
        <w:rPr>
          <w:sz w:val="24"/>
          <w:szCs w:val="24"/>
          <w:lang w:val="pl-PL"/>
        </w:rPr>
        <w:t>PKP PLK S.A.</w:t>
      </w:r>
      <w:r w:rsidRPr="003311A2">
        <w:rPr>
          <w:b w:val="0"/>
          <w:sz w:val="24"/>
          <w:szCs w:val="24"/>
          <w:lang w:val="pl-PL"/>
        </w:rPr>
        <w:t xml:space="preserve"> jako użytkownika wieczystego nieruchomości, na której znajduje się </w:t>
      </w:r>
      <w:r w:rsidRPr="003311A2">
        <w:rPr>
          <w:sz w:val="24"/>
          <w:szCs w:val="24"/>
          <w:lang w:val="pl-PL"/>
        </w:rPr>
        <w:t>Infrastruktura Drogowa</w:t>
      </w:r>
      <w:r w:rsidRPr="003311A2">
        <w:rPr>
          <w:b w:val="0"/>
          <w:sz w:val="24"/>
          <w:szCs w:val="24"/>
          <w:lang w:val="pl-PL"/>
        </w:rPr>
        <w:t xml:space="preserve">, </w:t>
      </w:r>
      <w:r w:rsidRPr="003311A2">
        <w:rPr>
          <w:sz w:val="24"/>
          <w:szCs w:val="24"/>
          <w:lang w:val="pl-PL"/>
        </w:rPr>
        <w:t>Zarządca</w:t>
      </w:r>
      <w:r w:rsidRPr="003311A2">
        <w:rPr>
          <w:b w:val="0"/>
          <w:sz w:val="24"/>
          <w:szCs w:val="24"/>
          <w:lang w:val="pl-PL"/>
        </w:rPr>
        <w:t xml:space="preserve"> będzie zobowiązany do podjęcia wszelkich czynności mających na celu zwolnienie </w:t>
      </w:r>
      <w:r w:rsidRPr="003311A2">
        <w:rPr>
          <w:sz w:val="24"/>
          <w:szCs w:val="24"/>
          <w:lang w:val="pl-PL"/>
        </w:rPr>
        <w:t>PKP PLK S.A.</w:t>
      </w:r>
      <w:r w:rsidRPr="003311A2">
        <w:rPr>
          <w:b w:val="0"/>
          <w:sz w:val="24"/>
          <w:szCs w:val="24"/>
          <w:lang w:val="pl-PL"/>
        </w:rPr>
        <w:t xml:space="preserve"> z odpowiedzialności za szkodę, o której mowa w ust. 1 i 2 powyżej bądź też do zwrócenia wszelkich wydatków poniesionych przez </w:t>
      </w:r>
      <w:r w:rsidRPr="003311A2">
        <w:rPr>
          <w:sz w:val="24"/>
          <w:szCs w:val="24"/>
          <w:lang w:val="pl-PL"/>
        </w:rPr>
        <w:t>PKP PLK S.A.</w:t>
      </w:r>
      <w:r w:rsidRPr="003311A2">
        <w:rPr>
          <w:b w:val="0"/>
          <w:sz w:val="24"/>
          <w:szCs w:val="24"/>
          <w:lang w:val="pl-PL"/>
        </w:rPr>
        <w:t xml:space="preserve"> w związku z dochodzeniem roszczeń przez osoby trzecie, w szczególności do:</w:t>
      </w:r>
    </w:p>
    <w:p w:rsidR="009A1490" w:rsidRPr="003311A2" w:rsidRDefault="009A1490" w:rsidP="003311A2">
      <w:pPr>
        <w:pStyle w:val="AOHead3"/>
        <w:numPr>
          <w:ilvl w:val="0"/>
          <w:numId w:val="20"/>
        </w:numPr>
        <w:spacing w:line="360" w:lineRule="auto"/>
        <w:rPr>
          <w:sz w:val="24"/>
          <w:szCs w:val="24"/>
          <w:lang w:val="pl-PL"/>
        </w:rPr>
      </w:pPr>
      <w:r w:rsidRPr="003311A2">
        <w:rPr>
          <w:sz w:val="24"/>
          <w:szCs w:val="24"/>
          <w:lang w:val="pl-PL"/>
        </w:rPr>
        <w:t xml:space="preserve">wstąpienia do postępowania toczącego się z udziałem </w:t>
      </w:r>
      <w:r w:rsidRPr="003311A2">
        <w:rPr>
          <w:b/>
          <w:sz w:val="24"/>
          <w:szCs w:val="24"/>
          <w:lang w:val="pl-PL"/>
        </w:rPr>
        <w:t>PKP PLK S.A.</w:t>
      </w:r>
      <w:r w:rsidRPr="003311A2">
        <w:rPr>
          <w:sz w:val="24"/>
          <w:szCs w:val="24"/>
          <w:lang w:val="pl-PL"/>
        </w:rPr>
        <w:t>;</w:t>
      </w:r>
    </w:p>
    <w:p w:rsidR="009A1490" w:rsidRPr="003311A2" w:rsidRDefault="009A1490" w:rsidP="003311A2">
      <w:pPr>
        <w:pStyle w:val="AOHead3"/>
        <w:numPr>
          <w:ilvl w:val="0"/>
          <w:numId w:val="20"/>
        </w:numPr>
        <w:spacing w:line="360" w:lineRule="auto"/>
        <w:rPr>
          <w:sz w:val="24"/>
          <w:szCs w:val="24"/>
          <w:lang w:val="pl-PL"/>
        </w:rPr>
      </w:pPr>
      <w:r w:rsidRPr="003311A2">
        <w:rPr>
          <w:sz w:val="24"/>
          <w:szCs w:val="24"/>
          <w:lang w:val="pl-PL"/>
        </w:rPr>
        <w:t xml:space="preserve">dokonania zwrotu wszelkich kosztów poniesionych przez </w:t>
      </w:r>
      <w:r w:rsidRPr="003311A2">
        <w:rPr>
          <w:b/>
          <w:sz w:val="24"/>
          <w:szCs w:val="24"/>
          <w:lang w:val="pl-PL"/>
        </w:rPr>
        <w:t>PKP PLK S.A.</w:t>
      </w:r>
      <w:r w:rsidRPr="003311A2">
        <w:rPr>
          <w:sz w:val="24"/>
          <w:szCs w:val="24"/>
          <w:lang w:val="pl-PL"/>
        </w:rPr>
        <w:t xml:space="preserve">             w związku z dochodzeniem roszczenia od </w:t>
      </w:r>
      <w:r w:rsidRPr="003311A2">
        <w:rPr>
          <w:b/>
          <w:sz w:val="24"/>
          <w:szCs w:val="24"/>
          <w:lang w:val="pl-PL"/>
        </w:rPr>
        <w:t>PKP PLK S.A.</w:t>
      </w:r>
      <w:r w:rsidRPr="003311A2">
        <w:rPr>
          <w:sz w:val="24"/>
          <w:szCs w:val="24"/>
          <w:lang w:val="pl-PL"/>
        </w:rPr>
        <w:t xml:space="preserve"> przez osobę trzecią,    w szczególności wszelkich kosztów i opłat sądowych, kosztów doradztwa prawnego oraz zastępstwa procesowego liczonego według norm przepisanych,    a także zasadnych i udokumentowanych kosztów podróży;</w:t>
      </w:r>
    </w:p>
    <w:p w:rsidR="009A1490" w:rsidRPr="003311A2" w:rsidRDefault="009A1490" w:rsidP="003311A2">
      <w:pPr>
        <w:pStyle w:val="AOHead3"/>
        <w:numPr>
          <w:ilvl w:val="0"/>
          <w:numId w:val="20"/>
        </w:numPr>
        <w:spacing w:line="360" w:lineRule="auto"/>
        <w:rPr>
          <w:sz w:val="24"/>
          <w:szCs w:val="24"/>
          <w:lang w:val="pl-PL"/>
        </w:rPr>
      </w:pPr>
      <w:r w:rsidRPr="003311A2">
        <w:rPr>
          <w:sz w:val="24"/>
          <w:szCs w:val="24"/>
          <w:lang w:val="pl-PL"/>
        </w:rPr>
        <w:t xml:space="preserve">zwrócenia kwoty zasądzonej na rzeczy osoby trzeciej od </w:t>
      </w:r>
      <w:r w:rsidRPr="003311A2">
        <w:rPr>
          <w:b/>
          <w:sz w:val="24"/>
          <w:szCs w:val="24"/>
          <w:lang w:val="pl-PL"/>
        </w:rPr>
        <w:t>PKP PLK S.A.</w:t>
      </w:r>
      <w:r w:rsidRPr="003311A2">
        <w:rPr>
          <w:sz w:val="24"/>
          <w:szCs w:val="24"/>
          <w:lang w:val="pl-PL"/>
        </w:rPr>
        <w:t>,             w szczególności kwoty odszkodowania wraz z należnymi odsetkami przyznanego poszkodowanemu/ poszkodowanym.</w:t>
      </w:r>
    </w:p>
    <w:p w:rsidR="009A1490" w:rsidRPr="003311A2" w:rsidRDefault="009A1490" w:rsidP="003311A2">
      <w:pPr>
        <w:pStyle w:val="AOHead3"/>
        <w:spacing w:line="360" w:lineRule="auto"/>
        <w:ind w:left="284" w:hanging="284"/>
        <w:rPr>
          <w:b/>
          <w:sz w:val="24"/>
          <w:szCs w:val="24"/>
        </w:rPr>
      </w:pPr>
      <w:r w:rsidRPr="003311A2">
        <w:rPr>
          <w:sz w:val="24"/>
          <w:szCs w:val="24"/>
          <w:lang w:val="pl-PL"/>
        </w:rPr>
        <w:lastRenderedPageBreak/>
        <w:t xml:space="preserve">4. W przypadku naprawienia przez </w:t>
      </w:r>
      <w:r w:rsidRPr="003311A2">
        <w:rPr>
          <w:b/>
          <w:sz w:val="24"/>
          <w:szCs w:val="24"/>
          <w:lang w:val="pl-PL"/>
        </w:rPr>
        <w:t>Zarządcę</w:t>
      </w:r>
      <w:r w:rsidRPr="003311A2">
        <w:rPr>
          <w:sz w:val="24"/>
          <w:szCs w:val="24"/>
          <w:lang w:val="pl-PL"/>
        </w:rPr>
        <w:t xml:space="preserve"> szkody, o której mowa w ust. 1 i 2, Zarządca niniejszym zrzeka się jakichkolwiek roszczeń regresowych wobec </w:t>
      </w:r>
      <w:r w:rsidRPr="003311A2">
        <w:rPr>
          <w:b/>
          <w:sz w:val="24"/>
          <w:szCs w:val="24"/>
          <w:lang w:val="pl-PL"/>
        </w:rPr>
        <w:t>PKP PLK S.A.</w:t>
      </w:r>
      <w:r w:rsidRPr="003311A2">
        <w:rPr>
          <w:sz w:val="24"/>
          <w:szCs w:val="24"/>
          <w:lang w:val="pl-PL"/>
        </w:rPr>
        <w:t xml:space="preserve"> jako użytkownika wieczystego nieruchomości, na której zlokalizowana jest </w:t>
      </w:r>
      <w:r w:rsidRPr="003311A2">
        <w:rPr>
          <w:b/>
          <w:sz w:val="24"/>
          <w:szCs w:val="24"/>
          <w:lang w:val="pl-PL"/>
        </w:rPr>
        <w:t>Infrastruktura Drogowa</w:t>
      </w:r>
      <w:r w:rsidRPr="003311A2">
        <w:rPr>
          <w:sz w:val="24"/>
          <w:szCs w:val="24"/>
          <w:lang w:val="pl-PL"/>
        </w:rPr>
        <w:t xml:space="preserve">, chyba że szkoda powstała w wyniku działania lub rażącego zaniedbania leżącego wyłącznie po stronie </w:t>
      </w:r>
      <w:r w:rsidRPr="003311A2">
        <w:rPr>
          <w:b/>
          <w:sz w:val="24"/>
          <w:szCs w:val="24"/>
          <w:lang w:val="pl-PL"/>
        </w:rPr>
        <w:t>PKP PLK S.A.</w:t>
      </w:r>
    </w:p>
    <w:p w:rsidR="009A1490" w:rsidRPr="003311A2" w:rsidRDefault="009A1490" w:rsidP="003311A2">
      <w:pPr>
        <w:pStyle w:val="AOHead3"/>
        <w:numPr>
          <w:ilvl w:val="0"/>
          <w:numId w:val="10"/>
        </w:numPr>
        <w:tabs>
          <w:tab w:val="clear" w:pos="720"/>
          <w:tab w:val="num" w:pos="0"/>
        </w:tabs>
        <w:spacing w:line="360" w:lineRule="auto"/>
        <w:ind w:left="284" w:hanging="284"/>
        <w:rPr>
          <w:sz w:val="24"/>
          <w:szCs w:val="24"/>
        </w:rPr>
      </w:pPr>
      <w:r w:rsidRPr="003311A2">
        <w:rPr>
          <w:b/>
          <w:sz w:val="24"/>
          <w:szCs w:val="24"/>
          <w:lang w:val="pl-PL"/>
        </w:rPr>
        <w:t>Zarządca</w:t>
      </w:r>
      <w:r w:rsidRPr="003311A2">
        <w:rPr>
          <w:sz w:val="24"/>
          <w:szCs w:val="24"/>
          <w:lang w:val="pl-PL"/>
        </w:rPr>
        <w:t xml:space="preserve"> zobowiązuje się zrekompensować </w:t>
      </w:r>
      <w:r w:rsidRPr="003311A2">
        <w:rPr>
          <w:b/>
          <w:sz w:val="24"/>
          <w:szCs w:val="24"/>
          <w:lang w:val="pl-PL"/>
        </w:rPr>
        <w:t>PKP PLK S.A.</w:t>
      </w:r>
      <w:r w:rsidRPr="003311A2">
        <w:rPr>
          <w:sz w:val="24"/>
          <w:szCs w:val="24"/>
          <w:lang w:val="pl-PL"/>
        </w:rPr>
        <w:t xml:space="preserve"> wszelkie grzywny i kary nałożone na </w:t>
      </w:r>
      <w:r w:rsidRPr="003311A2">
        <w:rPr>
          <w:b/>
          <w:sz w:val="24"/>
          <w:szCs w:val="24"/>
          <w:lang w:val="pl-PL"/>
        </w:rPr>
        <w:t>PKP PLK S.A.</w:t>
      </w:r>
      <w:r w:rsidRPr="003311A2">
        <w:rPr>
          <w:sz w:val="24"/>
          <w:szCs w:val="24"/>
          <w:lang w:val="pl-PL"/>
        </w:rPr>
        <w:t xml:space="preserve"> przez jakikolwiek organ administracji publicznej (w szczególności przez Powiatowego Inspektora Nadzoru Budowlanego) za niewykonywanie decyzji lub postanowień organów administracji publicznej powstałych po dniu zawarcia niniejszego </w:t>
      </w:r>
      <w:r w:rsidRPr="003311A2">
        <w:rPr>
          <w:b/>
          <w:sz w:val="24"/>
          <w:szCs w:val="24"/>
          <w:lang w:val="pl-PL"/>
        </w:rPr>
        <w:t xml:space="preserve">Porozumienia </w:t>
      </w:r>
      <w:r w:rsidRPr="003311A2">
        <w:rPr>
          <w:sz w:val="24"/>
          <w:szCs w:val="24"/>
          <w:lang w:val="pl-PL"/>
        </w:rPr>
        <w:t xml:space="preserve">w związku z powierzoną </w:t>
      </w:r>
      <w:r w:rsidRPr="003311A2">
        <w:rPr>
          <w:b/>
          <w:sz w:val="24"/>
          <w:szCs w:val="24"/>
          <w:lang w:val="pl-PL"/>
        </w:rPr>
        <w:t>Zarządcy Infrastrukturą Drogową</w:t>
      </w:r>
      <w:r w:rsidRPr="003311A2">
        <w:rPr>
          <w:sz w:val="24"/>
          <w:szCs w:val="24"/>
          <w:lang w:val="pl-PL"/>
        </w:rPr>
        <w:t>.</w:t>
      </w:r>
      <w:bookmarkStart w:id="29" w:name="_Toc434330758"/>
      <w:bookmarkStart w:id="30" w:name="_Toc434330494"/>
    </w:p>
    <w:p w:rsidR="009A1490" w:rsidRPr="003311A2" w:rsidRDefault="009A1490" w:rsidP="003311A2">
      <w:pPr>
        <w:pStyle w:val="AOHead3"/>
        <w:spacing w:before="0" w:line="360" w:lineRule="auto"/>
        <w:ind w:left="720"/>
        <w:jc w:val="center"/>
        <w:rPr>
          <w:sz w:val="24"/>
          <w:szCs w:val="24"/>
          <w:lang w:val="pl-PL"/>
        </w:rPr>
      </w:pPr>
    </w:p>
    <w:p w:rsidR="009A1490" w:rsidRPr="003311A2" w:rsidRDefault="009A1490" w:rsidP="003311A2">
      <w:pPr>
        <w:pStyle w:val="AOHead3"/>
        <w:spacing w:before="0" w:line="360" w:lineRule="auto"/>
        <w:rPr>
          <w:sz w:val="24"/>
          <w:szCs w:val="24"/>
          <w:lang w:val="pl-PL"/>
        </w:rPr>
      </w:pPr>
    </w:p>
    <w:p w:rsidR="009A1490" w:rsidRPr="003311A2" w:rsidRDefault="009A1490" w:rsidP="003311A2">
      <w:pPr>
        <w:pStyle w:val="AOHead3"/>
        <w:spacing w:before="0" w:line="360" w:lineRule="auto"/>
        <w:jc w:val="center"/>
        <w:rPr>
          <w:b/>
          <w:sz w:val="24"/>
          <w:szCs w:val="24"/>
          <w:lang w:val="pl-PL"/>
        </w:rPr>
      </w:pPr>
      <w:r w:rsidRPr="003311A2">
        <w:rPr>
          <w:b/>
          <w:sz w:val="24"/>
          <w:szCs w:val="24"/>
          <w:lang w:val="pl-PL"/>
        </w:rPr>
        <w:t>§ 6. UBEZPIECZENIE</w:t>
      </w:r>
      <w:bookmarkStart w:id="31" w:name="_Toc434330759"/>
      <w:bookmarkStart w:id="32" w:name="_Toc434330495"/>
      <w:bookmarkEnd w:id="29"/>
      <w:bookmarkEnd w:id="30"/>
    </w:p>
    <w:p w:rsidR="009A1490" w:rsidRPr="003311A2" w:rsidRDefault="009A1490" w:rsidP="003311A2">
      <w:pPr>
        <w:pStyle w:val="AOHead1"/>
        <w:numPr>
          <w:ilvl w:val="1"/>
          <w:numId w:val="10"/>
        </w:numPr>
        <w:tabs>
          <w:tab w:val="clear" w:pos="1080"/>
          <w:tab w:val="num" w:pos="66"/>
        </w:tabs>
        <w:spacing w:before="0" w:line="360" w:lineRule="auto"/>
        <w:ind w:left="426"/>
        <w:rPr>
          <w:b w:val="0"/>
          <w:caps w:val="0"/>
          <w:sz w:val="24"/>
          <w:szCs w:val="24"/>
        </w:rPr>
      </w:pPr>
      <w:r w:rsidRPr="003311A2">
        <w:rPr>
          <w:b w:val="0"/>
          <w:caps w:val="0"/>
          <w:sz w:val="24"/>
          <w:szCs w:val="24"/>
        </w:rPr>
        <w:t xml:space="preserve">Od </w:t>
      </w:r>
      <w:proofErr w:type="spellStart"/>
      <w:r w:rsidRPr="003311A2">
        <w:rPr>
          <w:b w:val="0"/>
          <w:caps w:val="0"/>
          <w:sz w:val="24"/>
          <w:szCs w:val="24"/>
        </w:rPr>
        <w:t>dnia</w:t>
      </w:r>
      <w:proofErr w:type="spellEnd"/>
      <w:r w:rsidRPr="003311A2">
        <w:rPr>
          <w:b w:val="0"/>
          <w:caps w:val="0"/>
          <w:sz w:val="24"/>
          <w:szCs w:val="24"/>
        </w:rPr>
        <w:t xml:space="preserve"> </w:t>
      </w:r>
      <w:proofErr w:type="spellStart"/>
      <w:r w:rsidRPr="003311A2">
        <w:rPr>
          <w:b w:val="0"/>
          <w:caps w:val="0"/>
          <w:sz w:val="24"/>
          <w:szCs w:val="24"/>
        </w:rPr>
        <w:t>uzyskania</w:t>
      </w:r>
      <w:proofErr w:type="spellEnd"/>
      <w:r w:rsidRPr="003311A2">
        <w:rPr>
          <w:b w:val="0"/>
          <w:caps w:val="0"/>
          <w:sz w:val="24"/>
          <w:szCs w:val="24"/>
        </w:rPr>
        <w:t xml:space="preserve"> </w:t>
      </w:r>
      <w:proofErr w:type="spellStart"/>
      <w:r w:rsidRPr="003311A2">
        <w:rPr>
          <w:b w:val="0"/>
          <w:caps w:val="0"/>
          <w:sz w:val="24"/>
          <w:szCs w:val="24"/>
        </w:rPr>
        <w:t>ostatecznej</w:t>
      </w:r>
      <w:proofErr w:type="spellEnd"/>
      <w:r w:rsidRPr="003311A2">
        <w:rPr>
          <w:b w:val="0"/>
          <w:caps w:val="0"/>
          <w:sz w:val="24"/>
          <w:szCs w:val="24"/>
        </w:rPr>
        <w:t xml:space="preserve"> </w:t>
      </w:r>
      <w:proofErr w:type="spellStart"/>
      <w:r w:rsidRPr="003311A2">
        <w:rPr>
          <w:b w:val="0"/>
          <w:caps w:val="0"/>
          <w:sz w:val="24"/>
          <w:szCs w:val="24"/>
        </w:rPr>
        <w:t>decyzji</w:t>
      </w:r>
      <w:proofErr w:type="spellEnd"/>
      <w:r w:rsidRPr="003311A2">
        <w:rPr>
          <w:b w:val="0"/>
          <w:caps w:val="0"/>
          <w:sz w:val="24"/>
          <w:szCs w:val="24"/>
        </w:rPr>
        <w:t xml:space="preserve"> w </w:t>
      </w:r>
      <w:proofErr w:type="spellStart"/>
      <w:r w:rsidRPr="003311A2">
        <w:rPr>
          <w:b w:val="0"/>
          <w:caps w:val="0"/>
          <w:sz w:val="24"/>
          <w:szCs w:val="24"/>
        </w:rPr>
        <w:t>przedmiocie</w:t>
      </w:r>
      <w:proofErr w:type="spellEnd"/>
      <w:r w:rsidRPr="003311A2">
        <w:rPr>
          <w:b w:val="0"/>
          <w:caps w:val="0"/>
          <w:sz w:val="24"/>
          <w:szCs w:val="24"/>
        </w:rPr>
        <w:t xml:space="preserve"> </w:t>
      </w:r>
      <w:proofErr w:type="spellStart"/>
      <w:r w:rsidRPr="003311A2">
        <w:rPr>
          <w:b w:val="0"/>
          <w:caps w:val="0"/>
          <w:sz w:val="24"/>
          <w:szCs w:val="24"/>
        </w:rPr>
        <w:t>pozwolenia</w:t>
      </w:r>
      <w:proofErr w:type="spellEnd"/>
      <w:r w:rsidRPr="003311A2">
        <w:rPr>
          <w:b w:val="0"/>
          <w:caps w:val="0"/>
          <w:sz w:val="24"/>
          <w:szCs w:val="24"/>
        </w:rPr>
        <w:t xml:space="preserve"> </w:t>
      </w:r>
      <w:proofErr w:type="spellStart"/>
      <w:r w:rsidRPr="003311A2">
        <w:rPr>
          <w:b w:val="0"/>
          <w:caps w:val="0"/>
          <w:sz w:val="24"/>
          <w:szCs w:val="24"/>
        </w:rPr>
        <w:t>na</w:t>
      </w:r>
      <w:proofErr w:type="spellEnd"/>
      <w:r w:rsidRPr="003311A2">
        <w:rPr>
          <w:b w:val="0"/>
          <w:caps w:val="0"/>
          <w:sz w:val="24"/>
          <w:szCs w:val="24"/>
        </w:rPr>
        <w:t xml:space="preserve"> </w:t>
      </w:r>
      <w:proofErr w:type="spellStart"/>
      <w:r w:rsidRPr="003311A2">
        <w:rPr>
          <w:b w:val="0"/>
          <w:caps w:val="0"/>
          <w:sz w:val="24"/>
          <w:szCs w:val="24"/>
        </w:rPr>
        <w:t>użytkowanie</w:t>
      </w:r>
      <w:proofErr w:type="spellEnd"/>
      <w:r w:rsidRPr="003311A2">
        <w:rPr>
          <w:b w:val="0"/>
          <w:caps w:val="0"/>
          <w:sz w:val="24"/>
          <w:szCs w:val="24"/>
        </w:rPr>
        <w:t xml:space="preserve"> do </w:t>
      </w:r>
      <w:proofErr w:type="spellStart"/>
      <w:r w:rsidRPr="003311A2">
        <w:rPr>
          <w:b w:val="0"/>
          <w:caps w:val="0"/>
          <w:sz w:val="24"/>
          <w:szCs w:val="24"/>
        </w:rPr>
        <w:t>czasu</w:t>
      </w:r>
      <w:proofErr w:type="spellEnd"/>
      <w:r w:rsidRPr="003311A2">
        <w:rPr>
          <w:b w:val="0"/>
          <w:caps w:val="0"/>
          <w:sz w:val="24"/>
          <w:szCs w:val="24"/>
        </w:rPr>
        <w:t xml:space="preserve"> </w:t>
      </w:r>
      <w:proofErr w:type="spellStart"/>
      <w:r w:rsidRPr="003311A2">
        <w:rPr>
          <w:b w:val="0"/>
          <w:caps w:val="0"/>
          <w:sz w:val="24"/>
          <w:szCs w:val="24"/>
        </w:rPr>
        <w:t>przekazania</w:t>
      </w:r>
      <w:proofErr w:type="spellEnd"/>
      <w:r w:rsidRPr="003311A2">
        <w:rPr>
          <w:b w:val="0"/>
          <w:caps w:val="0"/>
          <w:sz w:val="24"/>
          <w:szCs w:val="24"/>
        </w:rPr>
        <w:t xml:space="preserve"> </w:t>
      </w:r>
      <w:proofErr w:type="spellStart"/>
      <w:r w:rsidRPr="003311A2">
        <w:rPr>
          <w:b w:val="0"/>
          <w:caps w:val="0"/>
          <w:sz w:val="24"/>
          <w:szCs w:val="24"/>
        </w:rPr>
        <w:t>przez</w:t>
      </w:r>
      <w:proofErr w:type="spellEnd"/>
      <w:r w:rsidRPr="003311A2">
        <w:rPr>
          <w:b w:val="0"/>
          <w:caps w:val="0"/>
          <w:sz w:val="24"/>
          <w:szCs w:val="24"/>
        </w:rPr>
        <w:t xml:space="preserve"> </w:t>
      </w:r>
      <w:r w:rsidRPr="003311A2">
        <w:rPr>
          <w:caps w:val="0"/>
          <w:sz w:val="24"/>
          <w:szCs w:val="24"/>
        </w:rPr>
        <w:t>PKP PLK S.A.</w:t>
      </w:r>
      <w:r w:rsidRPr="003311A2">
        <w:rPr>
          <w:b w:val="0"/>
          <w:caps w:val="0"/>
          <w:sz w:val="24"/>
          <w:szCs w:val="24"/>
        </w:rPr>
        <w:t xml:space="preserve"> </w:t>
      </w:r>
      <w:proofErr w:type="spellStart"/>
      <w:r w:rsidRPr="003311A2">
        <w:rPr>
          <w:b w:val="0"/>
          <w:caps w:val="0"/>
          <w:sz w:val="24"/>
          <w:szCs w:val="24"/>
        </w:rPr>
        <w:t>prawa</w:t>
      </w:r>
      <w:proofErr w:type="spellEnd"/>
      <w:r w:rsidRPr="003311A2">
        <w:rPr>
          <w:b w:val="0"/>
          <w:caps w:val="0"/>
          <w:sz w:val="24"/>
          <w:szCs w:val="24"/>
        </w:rPr>
        <w:t xml:space="preserve"> </w:t>
      </w:r>
      <w:proofErr w:type="spellStart"/>
      <w:r w:rsidRPr="003311A2">
        <w:rPr>
          <w:b w:val="0"/>
          <w:caps w:val="0"/>
          <w:sz w:val="24"/>
          <w:szCs w:val="24"/>
        </w:rPr>
        <w:t>użytkowania</w:t>
      </w:r>
      <w:proofErr w:type="spellEnd"/>
      <w:r w:rsidRPr="003311A2">
        <w:rPr>
          <w:b w:val="0"/>
          <w:caps w:val="0"/>
          <w:sz w:val="24"/>
          <w:szCs w:val="24"/>
        </w:rPr>
        <w:t xml:space="preserve"> </w:t>
      </w:r>
      <w:proofErr w:type="spellStart"/>
      <w:r w:rsidRPr="003311A2">
        <w:rPr>
          <w:b w:val="0"/>
          <w:caps w:val="0"/>
          <w:sz w:val="24"/>
          <w:szCs w:val="24"/>
        </w:rPr>
        <w:t>wieczystego</w:t>
      </w:r>
      <w:proofErr w:type="spellEnd"/>
      <w:r w:rsidRPr="003311A2">
        <w:rPr>
          <w:b w:val="0"/>
          <w:caps w:val="0"/>
          <w:sz w:val="24"/>
          <w:szCs w:val="24"/>
        </w:rPr>
        <w:t xml:space="preserve"> </w:t>
      </w:r>
      <w:proofErr w:type="spellStart"/>
      <w:r w:rsidRPr="003311A2">
        <w:rPr>
          <w:b w:val="0"/>
          <w:caps w:val="0"/>
          <w:sz w:val="24"/>
          <w:szCs w:val="24"/>
        </w:rPr>
        <w:t>nieruchomości</w:t>
      </w:r>
      <w:proofErr w:type="spellEnd"/>
      <w:r w:rsidRPr="003311A2">
        <w:rPr>
          <w:b w:val="0"/>
          <w:caps w:val="0"/>
          <w:sz w:val="24"/>
          <w:szCs w:val="24"/>
        </w:rPr>
        <w:t xml:space="preserve">, </w:t>
      </w:r>
      <w:proofErr w:type="spellStart"/>
      <w:r w:rsidRPr="003311A2">
        <w:rPr>
          <w:b w:val="0"/>
          <w:caps w:val="0"/>
          <w:sz w:val="24"/>
          <w:szCs w:val="24"/>
        </w:rPr>
        <w:t>na</w:t>
      </w:r>
      <w:proofErr w:type="spellEnd"/>
      <w:r w:rsidRPr="003311A2">
        <w:rPr>
          <w:b w:val="0"/>
          <w:caps w:val="0"/>
          <w:sz w:val="24"/>
          <w:szCs w:val="24"/>
        </w:rPr>
        <w:t xml:space="preserve"> </w:t>
      </w:r>
      <w:proofErr w:type="spellStart"/>
      <w:r w:rsidRPr="003311A2">
        <w:rPr>
          <w:b w:val="0"/>
          <w:caps w:val="0"/>
          <w:sz w:val="24"/>
          <w:szCs w:val="24"/>
        </w:rPr>
        <w:t>których</w:t>
      </w:r>
      <w:proofErr w:type="spellEnd"/>
      <w:r w:rsidRPr="003311A2">
        <w:rPr>
          <w:b w:val="0"/>
          <w:caps w:val="0"/>
          <w:sz w:val="24"/>
          <w:szCs w:val="24"/>
        </w:rPr>
        <w:t xml:space="preserve"> </w:t>
      </w:r>
      <w:proofErr w:type="spellStart"/>
      <w:r w:rsidRPr="003311A2">
        <w:rPr>
          <w:b w:val="0"/>
          <w:caps w:val="0"/>
          <w:sz w:val="24"/>
          <w:szCs w:val="24"/>
        </w:rPr>
        <w:t>zlokalizowana</w:t>
      </w:r>
      <w:proofErr w:type="spellEnd"/>
      <w:r w:rsidRPr="003311A2">
        <w:rPr>
          <w:b w:val="0"/>
          <w:caps w:val="0"/>
          <w:sz w:val="24"/>
          <w:szCs w:val="24"/>
        </w:rPr>
        <w:t xml:space="preserve"> </w:t>
      </w:r>
      <w:proofErr w:type="spellStart"/>
      <w:r w:rsidRPr="003311A2">
        <w:rPr>
          <w:b w:val="0"/>
          <w:caps w:val="0"/>
          <w:sz w:val="24"/>
          <w:szCs w:val="24"/>
        </w:rPr>
        <w:t>zostanie</w:t>
      </w:r>
      <w:proofErr w:type="spellEnd"/>
      <w:r w:rsidRPr="003311A2">
        <w:rPr>
          <w:b w:val="0"/>
          <w:caps w:val="0"/>
          <w:sz w:val="24"/>
          <w:szCs w:val="24"/>
        </w:rPr>
        <w:t xml:space="preserve"> </w:t>
      </w:r>
      <w:proofErr w:type="spellStart"/>
      <w:r w:rsidRPr="003311A2">
        <w:rPr>
          <w:caps w:val="0"/>
          <w:sz w:val="24"/>
          <w:szCs w:val="24"/>
        </w:rPr>
        <w:t>Infrastruktura</w:t>
      </w:r>
      <w:proofErr w:type="spellEnd"/>
      <w:r w:rsidRPr="003311A2">
        <w:rPr>
          <w:caps w:val="0"/>
          <w:sz w:val="24"/>
          <w:szCs w:val="24"/>
        </w:rPr>
        <w:t xml:space="preserve"> </w:t>
      </w:r>
      <w:proofErr w:type="spellStart"/>
      <w:r w:rsidRPr="003311A2">
        <w:rPr>
          <w:caps w:val="0"/>
          <w:sz w:val="24"/>
          <w:szCs w:val="24"/>
        </w:rPr>
        <w:t>Drogowa</w:t>
      </w:r>
      <w:proofErr w:type="spellEnd"/>
      <w:r w:rsidRPr="003311A2">
        <w:rPr>
          <w:caps w:val="0"/>
          <w:sz w:val="24"/>
          <w:szCs w:val="24"/>
        </w:rPr>
        <w:t>,</w:t>
      </w:r>
      <w:r w:rsidRPr="003311A2">
        <w:rPr>
          <w:b w:val="0"/>
          <w:caps w:val="0"/>
          <w:sz w:val="24"/>
          <w:szCs w:val="24"/>
        </w:rPr>
        <w:t xml:space="preserve"> </w:t>
      </w:r>
      <w:proofErr w:type="spellStart"/>
      <w:r w:rsidRPr="003311A2">
        <w:rPr>
          <w:caps w:val="0"/>
          <w:sz w:val="24"/>
          <w:szCs w:val="24"/>
        </w:rPr>
        <w:t>Zarządca</w:t>
      </w:r>
      <w:proofErr w:type="spellEnd"/>
      <w:r w:rsidRPr="003311A2">
        <w:rPr>
          <w:b w:val="0"/>
          <w:caps w:val="0"/>
          <w:sz w:val="24"/>
          <w:szCs w:val="24"/>
        </w:rPr>
        <w:t xml:space="preserve"> </w:t>
      </w:r>
      <w:proofErr w:type="spellStart"/>
      <w:r w:rsidRPr="003311A2">
        <w:rPr>
          <w:b w:val="0"/>
          <w:caps w:val="0"/>
          <w:sz w:val="24"/>
          <w:szCs w:val="24"/>
        </w:rPr>
        <w:t>zobowiązuje</w:t>
      </w:r>
      <w:proofErr w:type="spellEnd"/>
      <w:r w:rsidRPr="003311A2">
        <w:rPr>
          <w:b w:val="0"/>
          <w:caps w:val="0"/>
          <w:sz w:val="24"/>
          <w:szCs w:val="24"/>
        </w:rPr>
        <w:t xml:space="preserve"> </w:t>
      </w:r>
      <w:proofErr w:type="spellStart"/>
      <w:r w:rsidRPr="003311A2">
        <w:rPr>
          <w:b w:val="0"/>
          <w:caps w:val="0"/>
          <w:sz w:val="24"/>
          <w:szCs w:val="24"/>
        </w:rPr>
        <w:t>się</w:t>
      </w:r>
      <w:proofErr w:type="spellEnd"/>
      <w:r w:rsidRPr="003311A2">
        <w:rPr>
          <w:b w:val="0"/>
          <w:caps w:val="0"/>
          <w:sz w:val="24"/>
          <w:szCs w:val="24"/>
        </w:rPr>
        <w:t xml:space="preserve"> do </w:t>
      </w:r>
      <w:proofErr w:type="spellStart"/>
      <w:r w:rsidRPr="003311A2">
        <w:rPr>
          <w:b w:val="0"/>
          <w:caps w:val="0"/>
          <w:sz w:val="24"/>
          <w:szCs w:val="24"/>
        </w:rPr>
        <w:t>posiadania</w:t>
      </w:r>
      <w:proofErr w:type="spellEnd"/>
      <w:r w:rsidRPr="003311A2">
        <w:rPr>
          <w:b w:val="0"/>
          <w:caps w:val="0"/>
          <w:sz w:val="24"/>
          <w:szCs w:val="24"/>
        </w:rPr>
        <w:t xml:space="preserve"> </w:t>
      </w:r>
      <w:proofErr w:type="spellStart"/>
      <w:r w:rsidRPr="003311A2">
        <w:rPr>
          <w:b w:val="0"/>
          <w:caps w:val="0"/>
          <w:sz w:val="24"/>
          <w:szCs w:val="24"/>
        </w:rPr>
        <w:t>ważnego</w:t>
      </w:r>
      <w:proofErr w:type="spellEnd"/>
      <w:r w:rsidRPr="003311A2">
        <w:rPr>
          <w:b w:val="0"/>
          <w:caps w:val="0"/>
          <w:sz w:val="24"/>
          <w:szCs w:val="24"/>
        </w:rPr>
        <w:t xml:space="preserve"> </w:t>
      </w:r>
      <w:proofErr w:type="spellStart"/>
      <w:r w:rsidRPr="003311A2">
        <w:rPr>
          <w:b w:val="0"/>
          <w:caps w:val="0"/>
          <w:sz w:val="24"/>
          <w:szCs w:val="24"/>
        </w:rPr>
        <w:t>ubezpieczenia</w:t>
      </w:r>
      <w:proofErr w:type="spellEnd"/>
      <w:r w:rsidRPr="003311A2">
        <w:rPr>
          <w:b w:val="0"/>
          <w:caps w:val="0"/>
          <w:sz w:val="24"/>
          <w:szCs w:val="24"/>
        </w:rPr>
        <w:t xml:space="preserve"> </w:t>
      </w:r>
      <w:proofErr w:type="spellStart"/>
      <w:r w:rsidRPr="003311A2">
        <w:rPr>
          <w:b w:val="0"/>
          <w:caps w:val="0"/>
          <w:sz w:val="24"/>
          <w:szCs w:val="24"/>
        </w:rPr>
        <w:t>odpowiedzialności</w:t>
      </w:r>
      <w:proofErr w:type="spellEnd"/>
      <w:r w:rsidRPr="003311A2">
        <w:rPr>
          <w:b w:val="0"/>
          <w:caps w:val="0"/>
          <w:sz w:val="24"/>
          <w:szCs w:val="24"/>
        </w:rPr>
        <w:t xml:space="preserve"> </w:t>
      </w:r>
      <w:proofErr w:type="spellStart"/>
      <w:r w:rsidRPr="003311A2">
        <w:rPr>
          <w:b w:val="0"/>
          <w:caps w:val="0"/>
          <w:sz w:val="24"/>
          <w:szCs w:val="24"/>
        </w:rPr>
        <w:t>cywilnej</w:t>
      </w:r>
      <w:proofErr w:type="spellEnd"/>
      <w:r w:rsidRPr="003311A2">
        <w:rPr>
          <w:b w:val="0"/>
          <w:caps w:val="0"/>
          <w:sz w:val="24"/>
          <w:szCs w:val="24"/>
        </w:rPr>
        <w:t xml:space="preserve"> (OC) od </w:t>
      </w:r>
      <w:proofErr w:type="spellStart"/>
      <w:r w:rsidRPr="003311A2">
        <w:rPr>
          <w:b w:val="0"/>
          <w:caps w:val="0"/>
          <w:sz w:val="24"/>
          <w:szCs w:val="24"/>
        </w:rPr>
        <w:t>wszelkich</w:t>
      </w:r>
      <w:proofErr w:type="spellEnd"/>
      <w:r w:rsidRPr="003311A2">
        <w:rPr>
          <w:b w:val="0"/>
          <w:caps w:val="0"/>
          <w:sz w:val="24"/>
          <w:szCs w:val="24"/>
        </w:rPr>
        <w:t xml:space="preserve"> </w:t>
      </w:r>
      <w:proofErr w:type="spellStart"/>
      <w:r w:rsidRPr="003311A2">
        <w:rPr>
          <w:b w:val="0"/>
          <w:caps w:val="0"/>
          <w:sz w:val="24"/>
          <w:szCs w:val="24"/>
        </w:rPr>
        <w:t>ryzyk</w:t>
      </w:r>
      <w:proofErr w:type="spellEnd"/>
      <w:r w:rsidRPr="003311A2">
        <w:rPr>
          <w:b w:val="0"/>
          <w:caps w:val="0"/>
          <w:sz w:val="24"/>
          <w:szCs w:val="24"/>
        </w:rPr>
        <w:t xml:space="preserve"> </w:t>
      </w:r>
      <w:proofErr w:type="spellStart"/>
      <w:r w:rsidRPr="003311A2">
        <w:rPr>
          <w:b w:val="0"/>
          <w:caps w:val="0"/>
          <w:sz w:val="24"/>
          <w:szCs w:val="24"/>
        </w:rPr>
        <w:t>związanych</w:t>
      </w:r>
      <w:proofErr w:type="spellEnd"/>
      <w:r w:rsidRPr="003311A2">
        <w:rPr>
          <w:b w:val="0"/>
          <w:caps w:val="0"/>
          <w:sz w:val="24"/>
          <w:szCs w:val="24"/>
        </w:rPr>
        <w:t xml:space="preserve"> z </w:t>
      </w:r>
      <w:proofErr w:type="spellStart"/>
      <w:r w:rsidRPr="003311A2">
        <w:rPr>
          <w:b w:val="0"/>
          <w:caps w:val="0"/>
          <w:sz w:val="24"/>
          <w:szCs w:val="24"/>
        </w:rPr>
        <w:t>zarządzaniem</w:t>
      </w:r>
      <w:proofErr w:type="spellEnd"/>
      <w:r w:rsidRPr="003311A2">
        <w:rPr>
          <w:b w:val="0"/>
          <w:caps w:val="0"/>
          <w:sz w:val="24"/>
          <w:szCs w:val="24"/>
        </w:rPr>
        <w:t xml:space="preserve"> </w:t>
      </w:r>
      <w:proofErr w:type="spellStart"/>
      <w:r w:rsidRPr="003311A2">
        <w:rPr>
          <w:caps w:val="0"/>
          <w:sz w:val="24"/>
          <w:szCs w:val="24"/>
        </w:rPr>
        <w:t>Infrastrukturą</w:t>
      </w:r>
      <w:proofErr w:type="spellEnd"/>
      <w:r w:rsidRPr="003311A2">
        <w:rPr>
          <w:caps w:val="0"/>
          <w:sz w:val="24"/>
          <w:szCs w:val="24"/>
        </w:rPr>
        <w:t xml:space="preserve"> </w:t>
      </w:r>
      <w:proofErr w:type="spellStart"/>
      <w:r w:rsidRPr="003311A2">
        <w:rPr>
          <w:caps w:val="0"/>
          <w:sz w:val="24"/>
          <w:szCs w:val="24"/>
        </w:rPr>
        <w:t>Drogową</w:t>
      </w:r>
      <w:proofErr w:type="spellEnd"/>
      <w:r w:rsidRPr="003311A2">
        <w:rPr>
          <w:b w:val="0"/>
          <w:caps w:val="0"/>
          <w:sz w:val="24"/>
          <w:szCs w:val="24"/>
        </w:rPr>
        <w:t xml:space="preserve"> </w:t>
      </w:r>
      <w:proofErr w:type="spellStart"/>
      <w:r w:rsidRPr="003311A2">
        <w:rPr>
          <w:b w:val="0"/>
          <w:caps w:val="0"/>
          <w:sz w:val="24"/>
          <w:szCs w:val="24"/>
        </w:rPr>
        <w:t>oraz</w:t>
      </w:r>
      <w:proofErr w:type="spellEnd"/>
      <w:r w:rsidRPr="003311A2">
        <w:rPr>
          <w:b w:val="0"/>
          <w:caps w:val="0"/>
          <w:sz w:val="24"/>
          <w:szCs w:val="24"/>
        </w:rPr>
        <w:t xml:space="preserve"> </w:t>
      </w:r>
      <w:proofErr w:type="spellStart"/>
      <w:r w:rsidRPr="003311A2">
        <w:rPr>
          <w:b w:val="0"/>
          <w:caps w:val="0"/>
          <w:sz w:val="24"/>
          <w:szCs w:val="24"/>
        </w:rPr>
        <w:t>eksploatacją</w:t>
      </w:r>
      <w:proofErr w:type="spellEnd"/>
      <w:r w:rsidRPr="003311A2">
        <w:rPr>
          <w:b w:val="0"/>
          <w:caps w:val="0"/>
          <w:sz w:val="24"/>
          <w:szCs w:val="24"/>
        </w:rPr>
        <w:t xml:space="preserve"> </w:t>
      </w:r>
      <w:proofErr w:type="spellStart"/>
      <w:r w:rsidRPr="003311A2">
        <w:rPr>
          <w:caps w:val="0"/>
          <w:sz w:val="24"/>
          <w:szCs w:val="24"/>
        </w:rPr>
        <w:t>Infrastruktury</w:t>
      </w:r>
      <w:proofErr w:type="spellEnd"/>
      <w:r w:rsidRPr="003311A2">
        <w:rPr>
          <w:caps w:val="0"/>
          <w:sz w:val="24"/>
          <w:szCs w:val="24"/>
        </w:rPr>
        <w:t xml:space="preserve"> </w:t>
      </w:r>
      <w:proofErr w:type="spellStart"/>
      <w:r w:rsidRPr="003311A2">
        <w:rPr>
          <w:caps w:val="0"/>
          <w:sz w:val="24"/>
          <w:szCs w:val="24"/>
        </w:rPr>
        <w:t>Drogowej</w:t>
      </w:r>
      <w:proofErr w:type="spellEnd"/>
      <w:r w:rsidRPr="003311A2">
        <w:rPr>
          <w:b w:val="0"/>
          <w:caps w:val="0"/>
          <w:sz w:val="24"/>
          <w:szCs w:val="24"/>
        </w:rPr>
        <w:t xml:space="preserve"> </w:t>
      </w:r>
      <w:proofErr w:type="spellStart"/>
      <w:r w:rsidRPr="003311A2">
        <w:rPr>
          <w:b w:val="0"/>
          <w:caps w:val="0"/>
          <w:sz w:val="24"/>
          <w:szCs w:val="24"/>
        </w:rPr>
        <w:t>lub</w:t>
      </w:r>
      <w:proofErr w:type="spellEnd"/>
      <w:r w:rsidRPr="003311A2">
        <w:rPr>
          <w:b w:val="0"/>
          <w:caps w:val="0"/>
          <w:sz w:val="24"/>
          <w:szCs w:val="24"/>
        </w:rPr>
        <w:t xml:space="preserve"> do </w:t>
      </w:r>
      <w:proofErr w:type="spellStart"/>
      <w:r w:rsidRPr="003311A2">
        <w:rPr>
          <w:b w:val="0"/>
          <w:caps w:val="0"/>
          <w:sz w:val="24"/>
          <w:szCs w:val="24"/>
        </w:rPr>
        <w:t>odnawiania</w:t>
      </w:r>
      <w:proofErr w:type="spellEnd"/>
      <w:r w:rsidRPr="003311A2">
        <w:rPr>
          <w:b w:val="0"/>
          <w:caps w:val="0"/>
          <w:sz w:val="24"/>
          <w:szCs w:val="24"/>
        </w:rPr>
        <w:t xml:space="preserve"> </w:t>
      </w:r>
      <w:proofErr w:type="spellStart"/>
      <w:r w:rsidRPr="003311A2">
        <w:rPr>
          <w:b w:val="0"/>
          <w:caps w:val="0"/>
          <w:sz w:val="24"/>
          <w:szCs w:val="24"/>
        </w:rPr>
        <w:t>ubezpieczenia</w:t>
      </w:r>
      <w:proofErr w:type="spellEnd"/>
      <w:r w:rsidRPr="003311A2">
        <w:rPr>
          <w:b w:val="0"/>
          <w:caps w:val="0"/>
          <w:sz w:val="24"/>
          <w:szCs w:val="24"/>
        </w:rPr>
        <w:t xml:space="preserve"> </w:t>
      </w:r>
      <w:proofErr w:type="spellStart"/>
      <w:r w:rsidRPr="003311A2">
        <w:rPr>
          <w:b w:val="0"/>
          <w:caps w:val="0"/>
          <w:sz w:val="24"/>
          <w:szCs w:val="24"/>
        </w:rPr>
        <w:t>zawartego</w:t>
      </w:r>
      <w:proofErr w:type="spellEnd"/>
      <w:r w:rsidRPr="003311A2">
        <w:rPr>
          <w:b w:val="0"/>
          <w:caps w:val="0"/>
          <w:sz w:val="24"/>
          <w:szCs w:val="24"/>
        </w:rPr>
        <w:t xml:space="preserve"> </w:t>
      </w:r>
      <w:proofErr w:type="spellStart"/>
      <w:r w:rsidRPr="003311A2">
        <w:rPr>
          <w:b w:val="0"/>
          <w:caps w:val="0"/>
          <w:sz w:val="24"/>
          <w:szCs w:val="24"/>
        </w:rPr>
        <w:t>na</w:t>
      </w:r>
      <w:proofErr w:type="spellEnd"/>
      <w:r w:rsidRPr="003311A2">
        <w:rPr>
          <w:b w:val="0"/>
          <w:caps w:val="0"/>
          <w:sz w:val="24"/>
          <w:szCs w:val="24"/>
        </w:rPr>
        <w:t xml:space="preserve"> </w:t>
      </w:r>
      <w:proofErr w:type="spellStart"/>
      <w:r w:rsidRPr="003311A2">
        <w:rPr>
          <w:b w:val="0"/>
          <w:caps w:val="0"/>
          <w:sz w:val="24"/>
          <w:szCs w:val="24"/>
        </w:rPr>
        <w:t>czas</w:t>
      </w:r>
      <w:proofErr w:type="spellEnd"/>
      <w:r w:rsidRPr="003311A2">
        <w:rPr>
          <w:b w:val="0"/>
          <w:caps w:val="0"/>
          <w:sz w:val="24"/>
          <w:szCs w:val="24"/>
        </w:rPr>
        <w:t xml:space="preserve"> </w:t>
      </w:r>
      <w:proofErr w:type="spellStart"/>
      <w:r w:rsidRPr="003311A2">
        <w:rPr>
          <w:b w:val="0"/>
          <w:caps w:val="0"/>
          <w:sz w:val="24"/>
          <w:szCs w:val="24"/>
        </w:rPr>
        <w:t>określony</w:t>
      </w:r>
      <w:proofErr w:type="spellEnd"/>
      <w:r w:rsidRPr="003311A2">
        <w:rPr>
          <w:b w:val="0"/>
          <w:caps w:val="0"/>
          <w:sz w:val="24"/>
          <w:szCs w:val="24"/>
        </w:rPr>
        <w:t xml:space="preserve"> </w:t>
      </w:r>
      <w:proofErr w:type="spellStart"/>
      <w:r w:rsidRPr="003311A2">
        <w:rPr>
          <w:b w:val="0"/>
          <w:caps w:val="0"/>
          <w:sz w:val="24"/>
          <w:szCs w:val="24"/>
        </w:rPr>
        <w:t>krótszy</w:t>
      </w:r>
      <w:proofErr w:type="spellEnd"/>
      <w:r w:rsidRPr="003311A2">
        <w:rPr>
          <w:b w:val="0"/>
          <w:caps w:val="0"/>
          <w:sz w:val="24"/>
          <w:szCs w:val="24"/>
        </w:rPr>
        <w:t xml:space="preserve"> </w:t>
      </w:r>
      <w:proofErr w:type="spellStart"/>
      <w:r w:rsidRPr="003311A2">
        <w:rPr>
          <w:b w:val="0"/>
          <w:caps w:val="0"/>
          <w:sz w:val="24"/>
          <w:szCs w:val="24"/>
        </w:rPr>
        <w:t>niż</w:t>
      </w:r>
      <w:proofErr w:type="spellEnd"/>
      <w:r w:rsidRPr="003311A2">
        <w:rPr>
          <w:b w:val="0"/>
          <w:caps w:val="0"/>
          <w:sz w:val="24"/>
          <w:szCs w:val="24"/>
        </w:rPr>
        <w:t xml:space="preserve"> </w:t>
      </w:r>
      <w:proofErr w:type="spellStart"/>
      <w:r w:rsidRPr="003311A2">
        <w:rPr>
          <w:b w:val="0"/>
          <w:caps w:val="0"/>
          <w:sz w:val="24"/>
          <w:szCs w:val="24"/>
        </w:rPr>
        <w:t>ww</w:t>
      </w:r>
      <w:proofErr w:type="spellEnd"/>
      <w:r w:rsidRPr="003311A2">
        <w:rPr>
          <w:b w:val="0"/>
          <w:caps w:val="0"/>
          <w:sz w:val="24"/>
          <w:szCs w:val="24"/>
        </w:rPr>
        <w:t xml:space="preserve">. </w:t>
      </w:r>
      <w:proofErr w:type="spellStart"/>
      <w:r w:rsidRPr="003311A2">
        <w:rPr>
          <w:b w:val="0"/>
          <w:caps w:val="0"/>
          <w:sz w:val="24"/>
          <w:szCs w:val="24"/>
        </w:rPr>
        <w:t>przedział</w:t>
      </w:r>
      <w:proofErr w:type="spellEnd"/>
      <w:r w:rsidRPr="003311A2">
        <w:rPr>
          <w:b w:val="0"/>
          <w:caps w:val="0"/>
          <w:sz w:val="24"/>
          <w:szCs w:val="24"/>
        </w:rPr>
        <w:t xml:space="preserve"> </w:t>
      </w:r>
      <w:proofErr w:type="spellStart"/>
      <w:r w:rsidRPr="003311A2">
        <w:rPr>
          <w:b w:val="0"/>
          <w:caps w:val="0"/>
          <w:sz w:val="24"/>
          <w:szCs w:val="24"/>
        </w:rPr>
        <w:t>czasowy</w:t>
      </w:r>
      <w:proofErr w:type="spellEnd"/>
      <w:r w:rsidRPr="003311A2">
        <w:rPr>
          <w:b w:val="0"/>
          <w:caps w:val="0"/>
          <w:sz w:val="24"/>
          <w:szCs w:val="24"/>
        </w:rPr>
        <w:t xml:space="preserve">. </w:t>
      </w:r>
      <w:proofErr w:type="spellStart"/>
      <w:r w:rsidRPr="003311A2">
        <w:rPr>
          <w:caps w:val="0"/>
          <w:sz w:val="24"/>
          <w:szCs w:val="24"/>
        </w:rPr>
        <w:t>Zarządca</w:t>
      </w:r>
      <w:proofErr w:type="spellEnd"/>
      <w:r w:rsidRPr="003311A2">
        <w:rPr>
          <w:b w:val="0"/>
          <w:caps w:val="0"/>
          <w:sz w:val="24"/>
          <w:szCs w:val="24"/>
        </w:rPr>
        <w:t xml:space="preserve"> </w:t>
      </w:r>
      <w:proofErr w:type="spellStart"/>
      <w:r w:rsidRPr="003311A2">
        <w:rPr>
          <w:b w:val="0"/>
          <w:caps w:val="0"/>
          <w:sz w:val="24"/>
          <w:szCs w:val="24"/>
        </w:rPr>
        <w:t>dostarczy</w:t>
      </w:r>
      <w:proofErr w:type="spellEnd"/>
      <w:r w:rsidRPr="003311A2">
        <w:rPr>
          <w:b w:val="0"/>
          <w:caps w:val="0"/>
          <w:sz w:val="24"/>
          <w:szCs w:val="24"/>
        </w:rPr>
        <w:t xml:space="preserve"> </w:t>
      </w:r>
      <w:r w:rsidRPr="003311A2">
        <w:rPr>
          <w:caps w:val="0"/>
          <w:sz w:val="24"/>
          <w:szCs w:val="24"/>
        </w:rPr>
        <w:t>PKP PLK S.A.</w:t>
      </w:r>
      <w:r w:rsidRPr="003311A2">
        <w:rPr>
          <w:b w:val="0"/>
          <w:caps w:val="0"/>
          <w:sz w:val="24"/>
          <w:szCs w:val="24"/>
        </w:rPr>
        <w:t xml:space="preserve"> </w:t>
      </w:r>
      <w:proofErr w:type="spellStart"/>
      <w:r w:rsidRPr="003311A2">
        <w:rPr>
          <w:b w:val="0"/>
          <w:caps w:val="0"/>
          <w:sz w:val="24"/>
          <w:szCs w:val="24"/>
        </w:rPr>
        <w:t>kopię</w:t>
      </w:r>
      <w:proofErr w:type="spellEnd"/>
      <w:r w:rsidRPr="003311A2">
        <w:rPr>
          <w:b w:val="0"/>
          <w:caps w:val="0"/>
          <w:sz w:val="24"/>
          <w:szCs w:val="24"/>
        </w:rPr>
        <w:t xml:space="preserve"> </w:t>
      </w:r>
      <w:proofErr w:type="spellStart"/>
      <w:r w:rsidRPr="003311A2">
        <w:rPr>
          <w:b w:val="0"/>
          <w:caps w:val="0"/>
          <w:sz w:val="24"/>
          <w:szCs w:val="24"/>
        </w:rPr>
        <w:t>umowy</w:t>
      </w:r>
      <w:proofErr w:type="spellEnd"/>
      <w:r w:rsidRPr="003311A2">
        <w:rPr>
          <w:b w:val="0"/>
          <w:caps w:val="0"/>
          <w:sz w:val="24"/>
          <w:szCs w:val="24"/>
        </w:rPr>
        <w:t xml:space="preserve"> </w:t>
      </w:r>
      <w:proofErr w:type="spellStart"/>
      <w:r w:rsidRPr="003311A2">
        <w:rPr>
          <w:b w:val="0"/>
          <w:caps w:val="0"/>
          <w:sz w:val="24"/>
          <w:szCs w:val="24"/>
        </w:rPr>
        <w:t>ubezpieczenia</w:t>
      </w:r>
      <w:proofErr w:type="spellEnd"/>
      <w:r w:rsidRPr="003311A2">
        <w:rPr>
          <w:b w:val="0"/>
          <w:caps w:val="0"/>
          <w:sz w:val="24"/>
          <w:szCs w:val="24"/>
        </w:rPr>
        <w:t xml:space="preserve"> </w:t>
      </w:r>
      <w:proofErr w:type="spellStart"/>
      <w:r w:rsidRPr="003311A2">
        <w:rPr>
          <w:b w:val="0"/>
          <w:caps w:val="0"/>
          <w:sz w:val="24"/>
          <w:szCs w:val="24"/>
        </w:rPr>
        <w:t>bądź</w:t>
      </w:r>
      <w:proofErr w:type="spellEnd"/>
      <w:r w:rsidRPr="003311A2">
        <w:rPr>
          <w:b w:val="0"/>
          <w:caps w:val="0"/>
          <w:sz w:val="24"/>
          <w:szCs w:val="24"/>
        </w:rPr>
        <w:t xml:space="preserve"> </w:t>
      </w:r>
      <w:proofErr w:type="spellStart"/>
      <w:r w:rsidRPr="003311A2">
        <w:rPr>
          <w:b w:val="0"/>
          <w:caps w:val="0"/>
          <w:sz w:val="24"/>
          <w:szCs w:val="24"/>
        </w:rPr>
        <w:t>polisy</w:t>
      </w:r>
      <w:proofErr w:type="spellEnd"/>
      <w:r w:rsidRPr="003311A2">
        <w:rPr>
          <w:b w:val="0"/>
          <w:caps w:val="0"/>
          <w:sz w:val="24"/>
          <w:szCs w:val="24"/>
        </w:rPr>
        <w:t xml:space="preserve"> </w:t>
      </w:r>
      <w:proofErr w:type="spellStart"/>
      <w:r w:rsidRPr="003311A2">
        <w:rPr>
          <w:b w:val="0"/>
          <w:caps w:val="0"/>
          <w:sz w:val="24"/>
          <w:szCs w:val="24"/>
        </w:rPr>
        <w:t>potwierdzającej</w:t>
      </w:r>
      <w:proofErr w:type="spellEnd"/>
      <w:r w:rsidRPr="003311A2">
        <w:rPr>
          <w:b w:val="0"/>
          <w:caps w:val="0"/>
          <w:sz w:val="24"/>
          <w:szCs w:val="24"/>
        </w:rPr>
        <w:t xml:space="preserve"> </w:t>
      </w:r>
      <w:proofErr w:type="spellStart"/>
      <w:r w:rsidRPr="003311A2">
        <w:rPr>
          <w:b w:val="0"/>
          <w:caps w:val="0"/>
          <w:sz w:val="24"/>
          <w:szCs w:val="24"/>
        </w:rPr>
        <w:t>zawarcie</w:t>
      </w:r>
      <w:proofErr w:type="spellEnd"/>
      <w:r w:rsidRPr="003311A2">
        <w:rPr>
          <w:b w:val="0"/>
          <w:caps w:val="0"/>
          <w:sz w:val="24"/>
          <w:szCs w:val="24"/>
        </w:rPr>
        <w:t xml:space="preserve"> </w:t>
      </w:r>
      <w:proofErr w:type="spellStart"/>
      <w:r w:rsidRPr="003311A2">
        <w:rPr>
          <w:b w:val="0"/>
          <w:caps w:val="0"/>
          <w:sz w:val="24"/>
          <w:szCs w:val="24"/>
        </w:rPr>
        <w:t>umowy</w:t>
      </w:r>
      <w:proofErr w:type="spellEnd"/>
      <w:r w:rsidRPr="003311A2">
        <w:rPr>
          <w:b w:val="0"/>
          <w:caps w:val="0"/>
          <w:sz w:val="24"/>
          <w:szCs w:val="24"/>
        </w:rPr>
        <w:t xml:space="preserve"> </w:t>
      </w:r>
      <w:proofErr w:type="spellStart"/>
      <w:r w:rsidRPr="003311A2">
        <w:rPr>
          <w:b w:val="0"/>
          <w:caps w:val="0"/>
          <w:sz w:val="24"/>
          <w:szCs w:val="24"/>
        </w:rPr>
        <w:t>ubezpieczenia</w:t>
      </w:r>
      <w:proofErr w:type="spellEnd"/>
      <w:r w:rsidRPr="003311A2">
        <w:rPr>
          <w:b w:val="0"/>
          <w:caps w:val="0"/>
          <w:sz w:val="24"/>
          <w:szCs w:val="24"/>
        </w:rPr>
        <w:t xml:space="preserve"> </w:t>
      </w:r>
      <w:proofErr w:type="spellStart"/>
      <w:r w:rsidRPr="003311A2">
        <w:rPr>
          <w:b w:val="0"/>
          <w:caps w:val="0"/>
          <w:sz w:val="24"/>
          <w:szCs w:val="24"/>
        </w:rPr>
        <w:t>wraz</w:t>
      </w:r>
      <w:proofErr w:type="spellEnd"/>
      <w:r w:rsidRPr="003311A2">
        <w:rPr>
          <w:b w:val="0"/>
          <w:caps w:val="0"/>
          <w:sz w:val="24"/>
          <w:szCs w:val="24"/>
        </w:rPr>
        <w:t xml:space="preserve"> z </w:t>
      </w:r>
      <w:proofErr w:type="spellStart"/>
      <w:r w:rsidRPr="003311A2">
        <w:rPr>
          <w:b w:val="0"/>
          <w:caps w:val="0"/>
          <w:sz w:val="24"/>
          <w:szCs w:val="24"/>
        </w:rPr>
        <w:t>potwierdzeniem</w:t>
      </w:r>
      <w:proofErr w:type="spellEnd"/>
      <w:r w:rsidRPr="003311A2">
        <w:rPr>
          <w:b w:val="0"/>
          <w:caps w:val="0"/>
          <w:sz w:val="24"/>
          <w:szCs w:val="24"/>
        </w:rPr>
        <w:t xml:space="preserve"> </w:t>
      </w:r>
      <w:proofErr w:type="spellStart"/>
      <w:r w:rsidRPr="003311A2">
        <w:rPr>
          <w:b w:val="0"/>
          <w:caps w:val="0"/>
          <w:sz w:val="24"/>
          <w:szCs w:val="24"/>
        </w:rPr>
        <w:t>uiszczenia</w:t>
      </w:r>
      <w:proofErr w:type="spellEnd"/>
      <w:r w:rsidRPr="003311A2">
        <w:rPr>
          <w:b w:val="0"/>
          <w:caps w:val="0"/>
          <w:sz w:val="24"/>
          <w:szCs w:val="24"/>
        </w:rPr>
        <w:t xml:space="preserve"> </w:t>
      </w:r>
      <w:proofErr w:type="spellStart"/>
      <w:r w:rsidRPr="003311A2">
        <w:rPr>
          <w:b w:val="0"/>
          <w:caps w:val="0"/>
          <w:sz w:val="24"/>
          <w:szCs w:val="24"/>
        </w:rPr>
        <w:t>składki</w:t>
      </w:r>
      <w:proofErr w:type="spellEnd"/>
      <w:r w:rsidRPr="003311A2">
        <w:rPr>
          <w:b w:val="0"/>
          <w:caps w:val="0"/>
          <w:sz w:val="24"/>
          <w:szCs w:val="24"/>
        </w:rPr>
        <w:t xml:space="preserve"> w </w:t>
      </w:r>
      <w:proofErr w:type="spellStart"/>
      <w:r w:rsidRPr="003311A2">
        <w:rPr>
          <w:b w:val="0"/>
          <w:caps w:val="0"/>
          <w:sz w:val="24"/>
          <w:szCs w:val="24"/>
        </w:rPr>
        <w:t>dniu</w:t>
      </w:r>
      <w:proofErr w:type="spellEnd"/>
      <w:r w:rsidRPr="003311A2">
        <w:rPr>
          <w:b w:val="0"/>
          <w:caps w:val="0"/>
          <w:sz w:val="24"/>
          <w:szCs w:val="24"/>
        </w:rPr>
        <w:t xml:space="preserve"> </w:t>
      </w:r>
      <w:proofErr w:type="spellStart"/>
      <w:r w:rsidRPr="003311A2">
        <w:rPr>
          <w:b w:val="0"/>
          <w:caps w:val="0"/>
          <w:sz w:val="24"/>
          <w:szCs w:val="24"/>
        </w:rPr>
        <w:t>uzyskania</w:t>
      </w:r>
      <w:proofErr w:type="spellEnd"/>
      <w:r w:rsidRPr="003311A2">
        <w:rPr>
          <w:b w:val="0"/>
          <w:caps w:val="0"/>
          <w:sz w:val="24"/>
          <w:szCs w:val="24"/>
        </w:rPr>
        <w:t xml:space="preserve"> </w:t>
      </w:r>
      <w:proofErr w:type="spellStart"/>
      <w:r w:rsidRPr="003311A2">
        <w:rPr>
          <w:b w:val="0"/>
          <w:caps w:val="0"/>
          <w:sz w:val="24"/>
          <w:szCs w:val="24"/>
        </w:rPr>
        <w:t>prawomocnej</w:t>
      </w:r>
      <w:proofErr w:type="spellEnd"/>
      <w:r w:rsidRPr="003311A2">
        <w:rPr>
          <w:b w:val="0"/>
          <w:caps w:val="0"/>
          <w:sz w:val="24"/>
          <w:szCs w:val="24"/>
        </w:rPr>
        <w:t xml:space="preserve"> </w:t>
      </w:r>
      <w:proofErr w:type="spellStart"/>
      <w:r w:rsidRPr="003311A2">
        <w:rPr>
          <w:b w:val="0"/>
          <w:caps w:val="0"/>
          <w:sz w:val="24"/>
          <w:szCs w:val="24"/>
        </w:rPr>
        <w:t>decyzji</w:t>
      </w:r>
      <w:proofErr w:type="spellEnd"/>
      <w:r w:rsidRPr="003311A2">
        <w:rPr>
          <w:b w:val="0"/>
          <w:caps w:val="0"/>
          <w:sz w:val="24"/>
          <w:szCs w:val="24"/>
        </w:rPr>
        <w:t xml:space="preserve"> w </w:t>
      </w:r>
      <w:proofErr w:type="spellStart"/>
      <w:r w:rsidRPr="003311A2">
        <w:rPr>
          <w:b w:val="0"/>
          <w:caps w:val="0"/>
          <w:sz w:val="24"/>
          <w:szCs w:val="24"/>
        </w:rPr>
        <w:t>przedmiocie</w:t>
      </w:r>
      <w:proofErr w:type="spellEnd"/>
      <w:r w:rsidRPr="003311A2">
        <w:rPr>
          <w:b w:val="0"/>
          <w:caps w:val="0"/>
          <w:sz w:val="24"/>
          <w:szCs w:val="24"/>
        </w:rPr>
        <w:t xml:space="preserve"> </w:t>
      </w:r>
      <w:proofErr w:type="spellStart"/>
      <w:r w:rsidRPr="003311A2">
        <w:rPr>
          <w:b w:val="0"/>
          <w:caps w:val="0"/>
          <w:sz w:val="24"/>
          <w:szCs w:val="24"/>
        </w:rPr>
        <w:t>pozwolenia</w:t>
      </w:r>
      <w:proofErr w:type="spellEnd"/>
      <w:r w:rsidRPr="003311A2">
        <w:rPr>
          <w:b w:val="0"/>
          <w:caps w:val="0"/>
          <w:sz w:val="24"/>
          <w:szCs w:val="24"/>
        </w:rPr>
        <w:t xml:space="preserve"> </w:t>
      </w:r>
      <w:proofErr w:type="spellStart"/>
      <w:r w:rsidRPr="003311A2">
        <w:rPr>
          <w:b w:val="0"/>
          <w:caps w:val="0"/>
          <w:sz w:val="24"/>
          <w:szCs w:val="24"/>
        </w:rPr>
        <w:t>na</w:t>
      </w:r>
      <w:proofErr w:type="spellEnd"/>
      <w:r w:rsidRPr="003311A2">
        <w:rPr>
          <w:b w:val="0"/>
          <w:caps w:val="0"/>
          <w:sz w:val="24"/>
          <w:szCs w:val="24"/>
        </w:rPr>
        <w:t xml:space="preserve"> </w:t>
      </w:r>
      <w:proofErr w:type="spellStart"/>
      <w:r w:rsidRPr="003311A2">
        <w:rPr>
          <w:b w:val="0"/>
          <w:caps w:val="0"/>
          <w:sz w:val="24"/>
          <w:szCs w:val="24"/>
        </w:rPr>
        <w:t>użytkowanie</w:t>
      </w:r>
      <w:proofErr w:type="spellEnd"/>
      <w:r w:rsidRPr="003311A2">
        <w:rPr>
          <w:b w:val="0"/>
          <w:caps w:val="0"/>
          <w:sz w:val="24"/>
          <w:szCs w:val="24"/>
        </w:rPr>
        <w:t xml:space="preserve">. Suma </w:t>
      </w:r>
      <w:proofErr w:type="spellStart"/>
      <w:r w:rsidRPr="003311A2">
        <w:rPr>
          <w:b w:val="0"/>
          <w:caps w:val="0"/>
          <w:sz w:val="24"/>
          <w:szCs w:val="24"/>
        </w:rPr>
        <w:t>gwarancyjna</w:t>
      </w:r>
      <w:proofErr w:type="spellEnd"/>
      <w:r w:rsidRPr="003311A2">
        <w:rPr>
          <w:b w:val="0"/>
          <w:caps w:val="0"/>
          <w:sz w:val="24"/>
          <w:szCs w:val="24"/>
        </w:rPr>
        <w:t xml:space="preserve"> </w:t>
      </w:r>
      <w:proofErr w:type="spellStart"/>
      <w:r w:rsidRPr="003311A2">
        <w:rPr>
          <w:b w:val="0"/>
          <w:caps w:val="0"/>
          <w:sz w:val="24"/>
          <w:szCs w:val="24"/>
        </w:rPr>
        <w:t>określona</w:t>
      </w:r>
      <w:proofErr w:type="spellEnd"/>
      <w:r w:rsidRPr="003311A2">
        <w:rPr>
          <w:b w:val="0"/>
          <w:caps w:val="0"/>
          <w:sz w:val="24"/>
          <w:szCs w:val="24"/>
        </w:rPr>
        <w:t xml:space="preserve"> w </w:t>
      </w:r>
      <w:proofErr w:type="spellStart"/>
      <w:r w:rsidRPr="003311A2">
        <w:rPr>
          <w:b w:val="0"/>
          <w:caps w:val="0"/>
          <w:sz w:val="24"/>
          <w:szCs w:val="24"/>
        </w:rPr>
        <w:t>polisie</w:t>
      </w:r>
      <w:proofErr w:type="spellEnd"/>
      <w:r w:rsidRPr="003311A2">
        <w:rPr>
          <w:b w:val="0"/>
          <w:caps w:val="0"/>
          <w:sz w:val="24"/>
          <w:szCs w:val="24"/>
        </w:rPr>
        <w:t xml:space="preserve"> </w:t>
      </w:r>
      <w:proofErr w:type="spellStart"/>
      <w:r w:rsidRPr="003311A2">
        <w:rPr>
          <w:b w:val="0"/>
          <w:caps w:val="0"/>
          <w:sz w:val="24"/>
          <w:szCs w:val="24"/>
        </w:rPr>
        <w:t>ubezpieczenia</w:t>
      </w:r>
      <w:proofErr w:type="spellEnd"/>
      <w:r w:rsidRPr="003311A2">
        <w:rPr>
          <w:b w:val="0"/>
          <w:caps w:val="0"/>
          <w:sz w:val="24"/>
          <w:szCs w:val="24"/>
        </w:rPr>
        <w:t xml:space="preserve"> OC </w:t>
      </w:r>
      <w:proofErr w:type="spellStart"/>
      <w:r w:rsidRPr="003311A2">
        <w:rPr>
          <w:b w:val="0"/>
          <w:caps w:val="0"/>
          <w:sz w:val="24"/>
          <w:szCs w:val="24"/>
        </w:rPr>
        <w:t>będzie</w:t>
      </w:r>
      <w:proofErr w:type="spellEnd"/>
      <w:r w:rsidRPr="003311A2">
        <w:rPr>
          <w:b w:val="0"/>
          <w:caps w:val="0"/>
          <w:sz w:val="24"/>
          <w:szCs w:val="24"/>
        </w:rPr>
        <w:t xml:space="preserve"> </w:t>
      </w:r>
      <w:proofErr w:type="spellStart"/>
      <w:r w:rsidRPr="003311A2">
        <w:rPr>
          <w:b w:val="0"/>
          <w:caps w:val="0"/>
          <w:sz w:val="24"/>
          <w:szCs w:val="24"/>
        </w:rPr>
        <w:t>nie</w:t>
      </w:r>
      <w:proofErr w:type="spellEnd"/>
      <w:r w:rsidRPr="003311A2">
        <w:rPr>
          <w:b w:val="0"/>
          <w:caps w:val="0"/>
          <w:sz w:val="24"/>
          <w:szCs w:val="24"/>
        </w:rPr>
        <w:t xml:space="preserve"> </w:t>
      </w:r>
      <w:proofErr w:type="spellStart"/>
      <w:r w:rsidRPr="003311A2">
        <w:rPr>
          <w:b w:val="0"/>
          <w:caps w:val="0"/>
          <w:sz w:val="24"/>
          <w:szCs w:val="24"/>
        </w:rPr>
        <w:t>niższa</w:t>
      </w:r>
      <w:proofErr w:type="spellEnd"/>
      <w:r w:rsidRPr="003311A2">
        <w:rPr>
          <w:b w:val="0"/>
          <w:caps w:val="0"/>
          <w:sz w:val="24"/>
          <w:szCs w:val="24"/>
        </w:rPr>
        <w:t xml:space="preserve"> </w:t>
      </w:r>
      <w:proofErr w:type="spellStart"/>
      <w:r w:rsidRPr="003311A2">
        <w:rPr>
          <w:b w:val="0"/>
          <w:caps w:val="0"/>
          <w:sz w:val="24"/>
          <w:szCs w:val="24"/>
        </w:rPr>
        <w:t>niż</w:t>
      </w:r>
      <w:proofErr w:type="spellEnd"/>
      <w:r w:rsidRPr="003311A2">
        <w:rPr>
          <w:b w:val="0"/>
          <w:caps w:val="0"/>
          <w:sz w:val="24"/>
          <w:szCs w:val="24"/>
        </w:rPr>
        <w:t xml:space="preserve"> 1 000 000,00 PLN, </w:t>
      </w:r>
      <w:proofErr w:type="spellStart"/>
      <w:r w:rsidRPr="003311A2">
        <w:rPr>
          <w:b w:val="0"/>
          <w:caps w:val="0"/>
          <w:sz w:val="24"/>
          <w:szCs w:val="24"/>
        </w:rPr>
        <w:t>franszyza</w:t>
      </w:r>
      <w:proofErr w:type="spellEnd"/>
      <w:r w:rsidRPr="003311A2">
        <w:rPr>
          <w:b w:val="0"/>
          <w:caps w:val="0"/>
          <w:sz w:val="24"/>
          <w:szCs w:val="24"/>
        </w:rPr>
        <w:t xml:space="preserve"> </w:t>
      </w:r>
      <w:proofErr w:type="spellStart"/>
      <w:r w:rsidRPr="003311A2">
        <w:rPr>
          <w:b w:val="0"/>
          <w:caps w:val="0"/>
          <w:sz w:val="24"/>
          <w:szCs w:val="24"/>
        </w:rPr>
        <w:t>redukcyjna</w:t>
      </w:r>
      <w:proofErr w:type="spellEnd"/>
      <w:r w:rsidRPr="003311A2">
        <w:rPr>
          <w:b w:val="0"/>
          <w:caps w:val="0"/>
          <w:sz w:val="24"/>
          <w:szCs w:val="24"/>
        </w:rPr>
        <w:t xml:space="preserve"> (</w:t>
      </w:r>
      <w:proofErr w:type="spellStart"/>
      <w:r w:rsidRPr="003311A2">
        <w:rPr>
          <w:b w:val="0"/>
          <w:caps w:val="0"/>
          <w:sz w:val="24"/>
          <w:szCs w:val="24"/>
        </w:rPr>
        <w:t>udział</w:t>
      </w:r>
      <w:proofErr w:type="spellEnd"/>
      <w:r w:rsidRPr="003311A2">
        <w:rPr>
          <w:b w:val="0"/>
          <w:caps w:val="0"/>
          <w:sz w:val="24"/>
          <w:szCs w:val="24"/>
        </w:rPr>
        <w:t xml:space="preserve"> </w:t>
      </w:r>
      <w:proofErr w:type="spellStart"/>
      <w:r w:rsidRPr="003311A2">
        <w:rPr>
          <w:b w:val="0"/>
          <w:caps w:val="0"/>
          <w:sz w:val="24"/>
          <w:szCs w:val="24"/>
        </w:rPr>
        <w:t>własny</w:t>
      </w:r>
      <w:proofErr w:type="spellEnd"/>
      <w:r w:rsidRPr="003311A2">
        <w:rPr>
          <w:b w:val="0"/>
          <w:caps w:val="0"/>
          <w:sz w:val="24"/>
          <w:szCs w:val="24"/>
        </w:rPr>
        <w:t xml:space="preserve">) </w:t>
      </w:r>
      <w:proofErr w:type="spellStart"/>
      <w:r w:rsidRPr="003311A2">
        <w:rPr>
          <w:b w:val="0"/>
          <w:caps w:val="0"/>
          <w:sz w:val="24"/>
          <w:szCs w:val="24"/>
        </w:rPr>
        <w:t>będzie</w:t>
      </w:r>
      <w:proofErr w:type="spellEnd"/>
      <w:r w:rsidRPr="003311A2">
        <w:rPr>
          <w:b w:val="0"/>
          <w:caps w:val="0"/>
          <w:sz w:val="24"/>
          <w:szCs w:val="24"/>
        </w:rPr>
        <w:t xml:space="preserve"> </w:t>
      </w:r>
      <w:proofErr w:type="spellStart"/>
      <w:r w:rsidRPr="003311A2">
        <w:rPr>
          <w:b w:val="0"/>
          <w:caps w:val="0"/>
          <w:sz w:val="24"/>
          <w:szCs w:val="24"/>
        </w:rPr>
        <w:t>nie</w:t>
      </w:r>
      <w:proofErr w:type="spellEnd"/>
      <w:r w:rsidRPr="003311A2">
        <w:rPr>
          <w:b w:val="0"/>
          <w:caps w:val="0"/>
          <w:sz w:val="24"/>
          <w:szCs w:val="24"/>
        </w:rPr>
        <w:t xml:space="preserve"> </w:t>
      </w:r>
      <w:proofErr w:type="spellStart"/>
      <w:r w:rsidRPr="003311A2">
        <w:rPr>
          <w:b w:val="0"/>
          <w:caps w:val="0"/>
          <w:sz w:val="24"/>
          <w:szCs w:val="24"/>
        </w:rPr>
        <w:t>wyższa</w:t>
      </w:r>
      <w:proofErr w:type="spellEnd"/>
      <w:r w:rsidRPr="003311A2">
        <w:rPr>
          <w:b w:val="0"/>
          <w:caps w:val="0"/>
          <w:sz w:val="24"/>
          <w:szCs w:val="24"/>
        </w:rPr>
        <w:t xml:space="preserve"> </w:t>
      </w:r>
      <w:proofErr w:type="spellStart"/>
      <w:r w:rsidRPr="003311A2">
        <w:rPr>
          <w:b w:val="0"/>
          <w:caps w:val="0"/>
          <w:sz w:val="24"/>
          <w:szCs w:val="24"/>
        </w:rPr>
        <w:t>niż</w:t>
      </w:r>
      <w:proofErr w:type="spellEnd"/>
      <w:r w:rsidRPr="003311A2">
        <w:rPr>
          <w:b w:val="0"/>
          <w:caps w:val="0"/>
          <w:sz w:val="24"/>
          <w:szCs w:val="24"/>
        </w:rPr>
        <w:t xml:space="preserve"> 10 000,00 PLN. </w:t>
      </w:r>
    </w:p>
    <w:p w:rsidR="009A1490" w:rsidRPr="003311A2" w:rsidRDefault="009A1490" w:rsidP="003311A2">
      <w:pPr>
        <w:pStyle w:val="AOHead1"/>
        <w:numPr>
          <w:ilvl w:val="1"/>
          <w:numId w:val="10"/>
        </w:numPr>
        <w:tabs>
          <w:tab w:val="clear" w:pos="1080"/>
          <w:tab w:val="num" w:pos="66"/>
        </w:tabs>
        <w:spacing w:before="0" w:line="360" w:lineRule="auto"/>
        <w:ind w:left="426"/>
        <w:rPr>
          <w:b w:val="0"/>
          <w:caps w:val="0"/>
          <w:sz w:val="24"/>
          <w:szCs w:val="24"/>
        </w:rPr>
      </w:pPr>
      <w:proofErr w:type="spellStart"/>
      <w:r w:rsidRPr="003311A2">
        <w:rPr>
          <w:b w:val="0"/>
          <w:caps w:val="0"/>
          <w:sz w:val="24"/>
          <w:szCs w:val="24"/>
        </w:rPr>
        <w:t>Dopuszcza</w:t>
      </w:r>
      <w:proofErr w:type="spellEnd"/>
      <w:r w:rsidRPr="003311A2">
        <w:rPr>
          <w:b w:val="0"/>
          <w:caps w:val="0"/>
          <w:sz w:val="24"/>
          <w:szCs w:val="24"/>
        </w:rPr>
        <w:t xml:space="preserve"> </w:t>
      </w:r>
      <w:proofErr w:type="spellStart"/>
      <w:r w:rsidRPr="003311A2">
        <w:rPr>
          <w:b w:val="0"/>
          <w:caps w:val="0"/>
          <w:sz w:val="24"/>
          <w:szCs w:val="24"/>
        </w:rPr>
        <w:t>się</w:t>
      </w:r>
      <w:proofErr w:type="spellEnd"/>
      <w:r w:rsidRPr="003311A2">
        <w:rPr>
          <w:b w:val="0"/>
          <w:caps w:val="0"/>
          <w:sz w:val="24"/>
          <w:szCs w:val="24"/>
        </w:rPr>
        <w:t xml:space="preserve"> w </w:t>
      </w:r>
      <w:proofErr w:type="spellStart"/>
      <w:r w:rsidRPr="003311A2">
        <w:rPr>
          <w:b w:val="0"/>
          <w:caps w:val="0"/>
          <w:sz w:val="24"/>
          <w:szCs w:val="24"/>
        </w:rPr>
        <w:t>uzasadnionych</w:t>
      </w:r>
      <w:proofErr w:type="spellEnd"/>
      <w:r w:rsidRPr="003311A2">
        <w:rPr>
          <w:b w:val="0"/>
          <w:caps w:val="0"/>
          <w:sz w:val="24"/>
          <w:szCs w:val="24"/>
        </w:rPr>
        <w:t xml:space="preserve"> </w:t>
      </w:r>
      <w:proofErr w:type="spellStart"/>
      <w:r w:rsidRPr="003311A2">
        <w:rPr>
          <w:b w:val="0"/>
          <w:caps w:val="0"/>
          <w:sz w:val="24"/>
          <w:szCs w:val="24"/>
        </w:rPr>
        <w:t>sytuacjach</w:t>
      </w:r>
      <w:proofErr w:type="spellEnd"/>
      <w:r w:rsidRPr="003311A2">
        <w:rPr>
          <w:b w:val="0"/>
          <w:caps w:val="0"/>
          <w:sz w:val="24"/>
          <w:szCs w:val="24"/>
        </w:rPr>
        <w:t xml:space="preserve"> </w:t>
      </w:r>
      <w:proofErr w:type="spellStart"/>
      <w:r w:rsidRPr="003311A2">
        <w:rPr>
          <w:b w:val="0"/>
          <w:caps w:val="0"/>
          <w:sz w:val="24"/>
          <w:szCs w:val="24"/>
        </w:rPr>
        <w:t>wprowadzenie</w:t>
      </w:r>
      <w:proofErr w:type="spellEnd"/>
      <w:r w:rsidRPr="003311A2">
        <w:rPr>
          <w:b w:val="0"/>
          <w:caps w:val="0"/>
          <w:sz w:val="24"/>
          <w:szCs w:val="24"/>
        </w:rPr>
        <w:t xml:space="preserve"> </w:t>
      </w:r>
      <w:proofErr w:type="spellStart"/>
      <w:r w:rsidRPr="003311A2">
        <w:rPr>
          <w:b w:val="0"/>
          <w:caps w:val="0"/>
          <w:sz w:val="24"/>
          <w:szCs w:val="24"/>
        </w:rPr>
        <w:t>innej</w:t>
      </w:r>
      <w:proofErr w:type="spellEnd"/>
      <w:r w:rsidRPr="003311A2">
        <w:rPr>
          <w:b w:val="0"/>
          <w:caps w:val="0"/>
          <w:sz w:val="24"/>
          <w:szCs w:val="24"/>
        </w:rPr>
        <w:t xml:space="preserve"> </w:t>
      </w:r>
      <w:proofErr w:type="spellStart"/>
      <w:r w:rsidRPr="003311A2">
        <w:rPr>
          <w:b w:val="0"/>
          <w:caps w:val="0"/>
          <w:sz w:val="24"/>
          <w:szCs w:val="24"/>
        </w:rPr>
        <w:t>wysokości</w:t>
      </w:r>
      <w:proofErr w:type="spellEnd"/>
      <w:r w:rsidRPr="003311A2">
        <w:rPr>
          <w:b w:val="0"/>
          <w:caps w:val="0"/>
          <w:sz w:val="24"/>
          <w:szCs w:val="24"/>
        </w:rPr>
        <w:t xml:space="preserve"> </w:t>
      </w:r>
      <w:proofErr w:type="spellStart"/>
      <w:r w:rsidRPr="003311A2">
        <w:rPr>
          <w:b w:val="0"/>
          <w:caps w:val="0"/>
          <w:sz w:val="24"/>
          <w:szCs w:val="24"/>
        </w:rPr>
        <w:t>franszyzy</w:t>
      </w:r>
      <w:proofErr w:type="spellEnd"/>
      <w:r w:rsidRPr="003311A2">
        <w:rPr>
          <w:b w:val="0"/>
          <w:caps w:val="0"/>
          <w:sz w:val="24"/>
          <w:szCs w:val="24"/>
        </w:rPr>
        <w:t xml:space="preserve"> (np. 10% </w:t>
      </w:r>
      <w:proofErr w:type="spellStart"/>
      <w:r w:rsidRPr="003311A2">
        <w:rPr>
          <w:b w:val="0"/>
          <w:caps w:val="0"/>
          <w:sz w:val="24"/>
          <w:szCs w:val="24"/>
        </w:rPr>
        <w:t>należnego</w:t>
      </w:r>
      <w:proofErr w:type="spellEnd"/>
      <w:r w:rsidRPr="003311A2">
        <w:rPr>
          <w:b w:val="0"/>
          <w:caps w:val="0"/>
          <w:sz w:val="24"/>
          <w:szCs w:val="24"/>
        </w:rPr>
        <w:t xml:space="preserve"> </w:t>
      </w:r>
      <w:proofErr w:type="spellStart"/>
      <w:r w:rsidRPr="003311A2">
        <w:rPr>
          <w:b w:val="0"/>
          <w:caps w:val="0"/>
          <w:sz w:val="24"/>
          <w:szCs w:val="24"/>
        </w:rPr>
        <w:t>odszkodowania</w:t>
      </w:r>
      <w:proofErr w:type="spellEnd"/>
      <w:r w:rsidRPr="003311A2">
        <w:rPr>
          <w:b w:val="0"/>
          <w:caps w:val="0"/>
          <w:sz w:val="24"/>
          <w:szCs w:val="24"/>
        </w:rPr>
        <w:t xml:space="preserve"> </w:t>
      </w:r>
      <w:proofErr w:type="spellStart"/>
      <w:r w:rsidRPr="003311A2">
        <w:rPr>
          <w:b w:val="0"/>
          <w:caps w:val="0"/>
          <w:sz w:val="24"/>
          <w:szCs w:val="24"/>
        </w:rPr>
        <w:t>jednak</w:t>
      </w:r>
      <w:proofErr w:type="spellEnd"/>
      <w:r w:rsidRPr="003311A2">
        <w:rPr>
          <w:b w:val="0"/>
          <w:caps w:val="0"/>
          <w:sz w:val="24"/>
          <w:szCs w:val="24"/>
        </w:rPr>
        <w:t xml:space="preserve"> </w:t>
      </w:r>
      <w:proofErr w:type="spellStart"/>
      <w:r w:rsidRPr="003311A2">
        <w:rPr>
          <w:b w:val="0"/>
          <w:caps w:val="0"/>
          <w:sz w:val="24"/>
          <w:szCs w:val="24"/>
        </w:rPr>
        <w:t>nie</w:t>
      </w:r>
      <w:proofErr w:type="spellEnd"/>
      <w:r w:rsidRPr="003311A2">
        <w:rPr>
          <w:b w:val="0"/>
          <w:caps w:val="0"/>
          <w:sz w:val="24"/>
          <w:szCs w:val="24"/>
        </w:rPr>
        <w:t xml:space="preserve"> </w:t>
      </w:r>
      <w:proofErr w:type="spellStart"/>
      <w:r w:rsidRPr="003311A2">
        <w:rPr>
          <w:b w:val="0"/>
          <w:caps w:val="0"/>
          <w:sz w:val="24"/>
          <w:szCs w:val="24"/>
        </w:rPr>
        <w:t>mniej</w:t>
      </w:r>
      <w:proofErr w:type="spellEnd"/>
      <w:r w:rsidRPr="003311A2">
        <w:rPr>
          <w:b w:val="0"/>
          <w:caps w:val="0"/>
          <w:sz w:val="24"/>
          <w:szCs w:val="24"/>
        </w:rPr>
        <w:t xml:space="preserve"> </w:t>
      </w:r>
      <w:proofErr w:type="spellStart"/>
      <w:r w:rsidRPr="003311A2">
        <w:rPr>
          <w:b w:val="0"/>
          <w:caps w:val="0"/>
          <w:sz w:val="24"/>
          <w:szCs w:val="24"/>
        </w:rPr>
        <w:t>niż</w:t>
      </w:r>
      <w:proofErr w:type="spellEnd"/>
      <w:r w:rsidRPr="003311A2">
        <w:rPr>
          <w:b w:val="0"/>
          <w:caps w:val="0"/>
          <w:sz w:val="24"/>
          <w:szCs w:val="24"/>
        </w:rPr>
        <w:t xml:space="preserve"> 10 000,00 PLN).</w:t>
      </w:r>
    </w:p>
    <w:p w:rsidR="009A1490" w:rsidRPr="003311A2" w:rsidRDefault="009A1490" w:rsidP="003311A2">
      <w:pPr>
        <w:pStyle w:val="AOHead1"/>
        <w:numPr>
          <w:ilvl w:val="1"/>
          <w:numId w:val="10"/>
        </w:numPr>
        <w:tabs>
          <w:tab w:val="clear" w:pos="1080"/>
          <w:tab w:val="num" w:pos="66"/>
        </w:tabs>
        <w:spacing w:before="0" w:line="360" w:lineRule="auto"/>
        <w:ind w:left="426"/>
        <w:rPr>
          <w:b w:val="0"/>
          <w:caps w:val="0"/>
          <w:sz w:val="24"/>
          <w:szCs w:val="24"/>
        </w:rPr>
      </w:pPr>
      <w:r w:rsidRPr="003311A2">
        <w:rPr>
          <w:b w:val="0"/>
          <w:caps w:val="0"/>
          <w:sz w:val="24"/>
          <w:szCs w:val="24"/>
        </w:rPr>
        <w:t xml:space="preserve">W </w:t>
      </w:r>
      <w:proofErr w:type="spellStart"/>
      <w:r w:rsidRPr="003311A2">
        <w:rPr>
          <w:b w:val="0"/>
          <w:caps w:val="0"/>
          <w:sz w:val="24"/>
          <w:szCs w:val="24"/>
        </w:rPr>
        <w:t>przypadku</w:t>
      </w:r>
      <w:proofErr w:type="spellEnd"/>
      <w:r w:rsidRPr="003311A2">
        <w:rPr>
          <w:b w:val="0"/>
          <w:caps w:val="0"/>
          <w:sz w:val="24"/>
          <w:szCs w:val="24"/>
        </w:rPr>
        <w:t xml:space="preserve"> </w:t>
      </w:r>
      <w:proofErr w:type="spellStart"/>
      <w:r w:rsidRPr="003311A2">
        <w:rPr>
          <w:b w:val="0"/>
          <w:caps w:val="0"/>
          <w:sz w:val="24"/>
          <w:szCs w:val="24"/>
        </w:rPr>
        <w:t>braku</w:t>
      </w:r>
      <w:proofErr w:type="spellEnd"/>
      <w:r w:rsidRPr="003311A2">
        <w:rPr>
          <w:b w:val="0"/>
          <w:caps w:val="0"/>
          <w:sz w:val="24"/>
          <w:szCs w:val="24"/>
        </w:rPr>
        <w:t xml:space="preserve"> </w:t>
      </w:r>
      <w:proofErr w:type="spellStart"/>
      <w:r w:rsidRPr="003311A2">
        <w:rPr>
          <w:b w:val="0"/>
          <w:caps w:val="0"/>
          <w:sz w:val="24"/>
          <w:szCs w:val="24"/>
        </w:rPr>
        <w:t>ubezpieczenia</w:t>
      </w:r>
      <w:proofErr w:type="spellEnd"/>
      <w:r w:rsidRPr="003311A2">
        <w:rPr>
          <w:b w:val="0"/>
          <w:caps w:val="0"/>
          <w:sz w:val="24"/>
          <w:szCs w:val="24"/>
        </w:rPr>
        <w:t xml:space="preserve">, o </w:t>
      </w:r>
      <w:proofErr w:type="spellStart"/>
      <w:r w:rsidRPr="003311A2">
        <w:rPr>
          <w:b w:val="0"/>
          <w:caps w:val="0"/>
          <w:sz w:val="24"/>
          <w:szCs w:val="24"/>
        </w:rPr>
        <w:t>którym</w:t>
      </w:r>
      <w:proofErr w:type="spellEnd"/>
      <w:r w:rsidRPr="003311A2">
        <w:rPr>
          <w:b w:val="0"/>
          <w:caps w:val="0"/>
          <w:sz w:val="24"/>
          <w:szCs w:val="24"/>
        </w:rPr>
        <w:t xml:space="preserve"> </w:t>
      </w:r>
      <w:proofErr w:type="spellStart"/>
      <w:r w:rsidRPr="003311A2">
        <w:rPr>
          <w:b w:val="0"/>
          <w:caps w:val="0"/>
          <w:sz w:val="24"/>
          <w:szCs w:val="24"/>
        </w:rPr>
        <w:t>mowa</w:t>
      </w:r>
      <w:proofErr w:type="spellEnd"/>
      <w:r w:rsidRPr="003311A2">
        <w:rPr>
          <w:b w:val="0"/>
          <w:caps w:val="0"/>
          <w:sz w:val="24"/>
          <w:szCs w:val="24"/>
        </w:rPr>
        <w:t xml:space="preserve"> w </w:t>
      </w:r>
      <w:proofErr w:type="spellStart"/>
      <w:r w:rsidRPr="003311A2">
        <w:rPr>
          <w:b w:val="0"/>
          <w:caps w:val="0"/>
          <w:sz w:val="24"/>
          <w:szCs w:val="24"/>
        </w:rPr>
        <w:t>ust</w:t>
      </w:r>
      <w:proofErr w:type="spellEnd"/>
      <w:r w:rsidRPr="003311A2">
        <w:rPr>
          <w:b w:val="0"/>
          <w:caps w:val="0"/>
          <w:sz w:val="24"/>
          <w:szCs w:val="24"/>
        </w:rPr>
        <w:t xml:space="preserve">. 1 </w:t>
      </w:r>
      <w:proofErr w:type="spellStart"/>
      <w:r w:rsidRPr="003311A2">
        <w:rPr>
          <w:b w:val="0"/>
          <w:caps w:val="0"/>
          <w:sz w:val="24"/>
          <w:szCs w:val="24"/>
        </w:rPr>
        <w:t>powyżej</w:t>
      </w:r>
      <w:proofErr w:type="spellEnd"/>
      <w:r w:rsidRPr="003311A2">
        <w:rPr>
          <w:b w:val="0"/>
          <w:caps w:val="0"/>
          <w:sz w:val="24"/>
          <w:szCs w:val="24"/>
        </w:rPr>
        <w:t xml:space="preserve">, </w:t>
      </w:r>
      <w:r w:rsidRPr="003311A2">
        <w:rPr>
          <w:caps w:val="0"/>
          <w:sz w:val="24"/>
          <w:szCs w:val="24"/>
        </w:rPr>
        <w:t>PKP PLK S.A.</w:t>
      </w:r>
      <w:r w:rsidRPr="003311A2">
        <w:rPr>
          <w:b w:val="0"/>
          <w:caps w:val="0"/>
          <w:sz w:val="24"/>
          <w:szCs w:val="24"/>
        </w:rPr>
        <w:t xml:space="preserve"> </w:t>
      </w:r>
      <w:proofErr w:type="spellStart"/>
      <w:r w:rsidRPr="003311A2">
        <w:rPr>
          <w:b w:val="0"/>
          <w:caps w:val="0"/>
          <w:sz w:val="24"/>
          <w:szCs w:val="24"/>
        </w:rPr>
        <w:t>wezwie</w:t>
      </w:r>
      <w:proofErr w:type="spellEnd"/>
      <w:r w:rsidRPr="003311A2">
        <w:rPr>
          <w:b w:val="0"/>
          <w:caps w:val="0"/>
          <w:sz w:val="24"/>
          <w:szCs w:val="24"/>
        </w:rPr>
        <w:t xml:space="preserve"> </w:t>
      </w:r>
      <w:proofErr w:type="spellStart"/>
      <w:r w:rsidRPr="003311A2">
        <w:rPr>
          <w:caps w:val="0"/>
          <w:sz w:val="24"/>
          <w:szCs w:val="24"/>
        </w:rPr>
        <w:t>Zarządcę</w:t>
      </w:r>
      <w:proofErr w:type="spellEnd"/>
      <w:r w:rsidRPr="003311A2">
        <w:rPr>
          <w:b w:val="0"/>
          <w:caps w:val="0"/>
          <w:sz w:val="24"/>
          <w:szCs w:val="24"/>
        </w:rPr>
        <w:t xml:space="preserve"> do </w:t>
      </w:r>
      <w:proofErr w:type="spellStart"/>
      <w:r w:rsidRPr="003311A2">
        <w:rPr>
          <w:b w:val="0"/>
          <w:caps w:val="0"/>
          <w:sz w:val="24"/>
          <w:szCs w:val="24"/>
        </w:rPr>
        <w:t>zawarcia</w:t>
      </w:r>
      <w:proofErr w:type="spellEnd"/>
      <w:r w:rsidRPr="003311A2">
        <w:rPr>
          <w:b w:val="0"/>
          <w:caps w:val="0"/>
          <w:sz w:val="24"/>
          <w:szCs w:val="24"/>
        </w:rPr>
        <w:t xml:space="preserve"> </w:t>
      </w:r>
      <w:proofErr w:type="spellStart"/>
      <w:r w:rsidRPr="003311A2">
        <w:rPr>
          <w:b w:val="0"/>
          <w:caps w:val="0"/>
          <w:sz w:val="24"/>
          <w:szCs w:val="24"/>
        </w:rPr>
        <w:t>stosownej</w:t>
      </w:r>
      <w:proofErr w:type="spellEnd"/>
      <w:r w:rsidRPr="003311A2">
        <w:rPr>
          <w:b w:val="0"/>
          <w:caps w:val="0"/>
          <w:sz w:val="24"/>
          <w:szCs w:val="24"/>
        </w:rPr>
        <w:t xml:space="preserve"> </w:t>
      </w:r>
      <w:proofErr w:type="spellStart"/>
      <w:r w:rsidRPr="003311A2">
        <w:rPr>
          <w:b w:val="0"/>
          <w:caps w:val="0"/>
          <w:sz w:val="24"/>
          <w:szCs w:val="24"/>
        </w:rPr>
        <w:t>umowy</w:t>
      </w:r>
      <w:proofErr w:type="spellEnd"/>
      <w:r w:rsidRPr="003311A2">
        <w:rPr>
          <w:b w:val="0"/>
          <w:caps w:val="0"/>
          <w:sz w:val="24"/>
          <w:szCs w:val="24"/>
        </w:rPr>
        <w:t xml:space="preserve"> </w:t>
      </w:r>
      <w:proofErr w:type="spellStart"/>
      <w:r w:rsidRPr="003311A2">
        <w:rPr>
          <w:b w:val="0"/>
          <w:caps w:val="0"/>
          <w:sz w:val="24"/>
          <w:szCs w:val="24"/>
        </w:rPr>
        <w:t>ubezpieczenia</w:t>
      </w:r>
      <w:proofErr w:type="spellEnd"/>
      <w:r w:rsidRPr="003311A2">
        <w:rPr>
          <w:b w:val="0"/>
          <w:caps w:val="0"/>
          <w:sz w:val="24"/>
          <w:szCs w:val="24"/>
        </w:rPr>
        <w:t xml:space="preserve">. W </w:t>
      </w:r>
      <w:proofErr w:type="spellStart"/>
      <w:r w:rsidRPr="003311A2">
        <w:rPr>
          <w:b w:val="0"/>
          <w:caps w:val="0"/>
          <w:sz w:val="24"/>
          <w:szCs w:val="24"/>
        </w:rPr>
        <w:t>razie</w:t>
      </w:r>
      <w:proofErr w:type="spellEnd"/>
      <w:r w:rsidRPr="003311A2">
        <w:rPr>
          <w:b w:val="0"/>
          <w:caps w:val="0"/>
          <w:sz w:val="24"/>
          <w:szCs w:val="24"/>
        </w:rPr>
        <w:t xml:space="preserve">, </w:t>
      </w:r>
      <w:proofErr w:type="spellStart"/>
      <w:r w:rsidRPr="003311A2">
        <w:rPr>
          <w:b w:val="0"/>
          <w:caps w:val="0"/>
          <w:sz w:val="24"/>
          <w:szCs w:val="24"/>
        </w:rPr>
        <w:t>gdyby</w:t>
      </w:r>
      <w:proofErr w:type="spellEnd"/>
      <w:r w:rsidRPr="003311A2">
        <w:rPr>
          <w:b w:val="0"/>
          <w:caps w:val="0"/>
          <w:sz w:val="24"/>
          <w:szCs w:val="24"/>
        </w:rPr>
        <w:t xml:space="preserve"> </w:t>
      </w:r>
      <w:proofErr w:type="spellStart"/>
      <w:r w:rsidRPr="003311A2">
        <w:rPr>
          <w:b w:val="0"/>
          <w:caps w:val="0"/>
          <w:sz w:val="24"/>
          <w:szCs w:val="24"/>
        </w:rPr>
        <w:t>wezwanie</w:t>
      </w:r>
      <w:proofErr w:type="spellEnd"/>
      <w:r w:rsidRPr="003311A2">
        <w:rPr>
          <w:b w:val="0"/>
          <w:caps w:val="0"/>
          <w:sz w:val="24"/>
          <w:szCs w:val="24"/>
        </w:rPr>
        <w:t xml:space="preserve">, o </w:t>
      </w:r>
      <w:proofErr w:type="spellStart"/>
      <w:r w:rsidRPr="003311A2">
        <w:rPr>
          <w:b w:val="0"/>
          <w:caps w:val="0"/>
          <w:sz w:val="24"/>
          <w:szCs w:val="24"/>
        </w:rPr>
        <w:t>którym</w:t>
      </w:r>
      <w:proofErr w:type="spellEnd"/>
      <w:r w:rsidRPr="003311A2">
        <w:rPr>
          <w:b w:val="0"/>
          <w:caps w:val="0"/>
          <w:sz w:val="24"/>
          <w:szCs w:val="24"/>
        </w:rPr>
        <w:t xml:space="preserve"> </w:t>
      </w:r>
      <w:proofErr w:type="spellStart"/>
      <w:r w:rsidRPr="003311A2">
        <w:rPr>
          <w:b w:val="0"/>
          <w:caps w:val="0"/>
          <w:sz w:val="24"/>
          <w:szCs w:val="24"/>
        </w:rPr>
        <w:t>mowa</w:t>
      </w:r>
      <w:proofErr w:type="spellEnd"/>
      <w:r w:rsidRPr="003311A2">
        <w:rPr>
          <w:b w:val="0"/>
          <w:caps w:val="0"/>
          <w:sz w:val="24"/>
          <w:szCs w:val="24"/>
        </w:rPr>
        <w:t xml:space="preserve"> w </w:t>
      </w:r>
      <w:proofErr w:type="spellStart"/>
      <w:r w:rsidRPr="003311A2">
        <w:rPr>
          <w:b w:val="0"/>
          <w:caps w:val="0"/>
          <w:sz w:val="24"/>
          <w:szCs w:val="24"/>
        </w:rPr>
        <w:t>zdaniu</w:t>
      </w:r>
      <w:proofErr w:type="spellEnd"/>
      <w:r w:rsidRPr="003311A2">
        <w:rPr>
          <w:b w:val="0"/>
          <w:caps w:val="0"/>
          <w:sz w:val="24"/>
          <w:szCs w:val="24"/>
        </w:rPr>
        <w:t xml:space="preserve"> </w:t>
      </w:r>
      <w:proofErr w:type="spellStart"/>
      <w:r w:rsidRPr="003311A2">
        <w:rPr>
          <w:b w:val="0"/>
          <w:caps w:val="0"/>
          <w:sz w:val="24"/>
          <w:szCs w:val="24"/>
        </w:rPr>
        <w:t>poprzednim</w:t>
      </w:r>
      <w:proofErr w:type="spellEnd"/>
      <w:r w:rsidRPr="003311A2">
        <w:rPr>
          <w:b w:val="0"/>
          <w:caps w:val="0"/>
          <w:sz w:val="24"/>
          <w:szCs w:val="24"/>
        </w:rPr>
        <w:t xml:space="preserve"> </w:t>
      </w:r>
      <w:proofErr w:type="spellStart"/>
      <w:r w:rsidRPr="003311A2">
        <w:rPr>
          <w:b w:val="0"/>
          <w:caps w:val="0"/>
          <w:sz w:val="24"/>
          <w:szCs w:val="24"/>
        </w:rPr>
        <w:t>okazało</w:t>
      </w:r>
      <w:proofErr w:type="spellEnd"/>
      <w:r w:rsidRPr="003311A2">
        <w:rPr>
          <w:b w:val="0"/>
          <w:caps w:val="0"/>
          <w:sz w:val="24"/>
          <w:szCs w:val="24"/>
        </w:rPr>
        <w:t xml:space="preserve"> </w:t>
      </w:r>
      <w:proofErr w:type="spellStart"/>
      <w:r w:rsidRPr="003311A2">
        <w:rPr>
          <w:b w:val="0"/>
          <w:caps w:val="0"/>
          <w:sz w:val="24"/>
          <w:szCs w:val="24"/>
        </w:rPr>
        <w:t>się</w:t>
      </w:r>
      <w:proofErr w:type="spellEnd"/>
      <w:r w:rsidRPr="003311A2">
        <w:rPr>
          <w:b w:val="0"/>
          <w:caps w:val="0"/>
          <w:sz w:val="24"/>
          <w:szCs w:val="24"/>
        </w:rPr>
        <w:t xml:space="preserve"> </w:t>
      </w:r>
      <w:proofErr w:type="spellStart"/>
      <w:r w:rsidRPr="003311A2">
        <w:rPr>
          <w:b w:val="0"/>
          <w:caps w:val="0"/>
          <w:sz w:val="24"/>
          <w:szCs w:val="24"/>
        </w:rPr>
        <w:t>bezskuteczne</w:t>
      </w:r>
      <w:proofErr w:type="spellEnd"/>
      <w:r w:rsidRPr="003311A2">
        <w:rPr>
          <w:b w:val="0"/>
          <w:caps w:val="0"/>
          <w:sz w:val="24"/>
          <w:szCs w:val="24"/>
        </w:rPr>
        <w:t xml:space="preserve">, </w:t>
      </w:r>
      <w:r w:rsidRPr="003311A2">
        <w:rPr>
          <w:caps w:val="0"/>
          <w:sz w:val="24"/>
          <w:szCs w:val="24"/>
        </w:rPr>
        <w:t xml:space="preserve">PKP PLK S.A. </w:t>
      </w:r>
      <w:proofErr w:type="spellStart"/>
      <w:r w:rsidRPr="003311A2">
        <w:rPr>
          <w:b w:val="0"/>
          <w:caps w:val="0"/>
          <w:sz w:val="24"/>
          <w:szCs w:val="24"/>
        </w:rPr>
        <w:t>będzie</w:t>
      </w:r>
      <w:proofErr w:type="spellEnd"/>
      <w:r w:rsidRPr="003311A2">
        <w:rPr>
          <w:b w:val="0"/>
          <w:caps w:val="0"/>
          <w:sz w:val="24"/>
          <w:szCs w:val="24"/>
        </w:rPr>
        <w:t xml:space="preserve"> </w:t>
      </w:r>
      <w:proofErr w:type="spellStart"/>
      <w:r w:rsidRPr="003311A2">
        <w:rPr>
          <w:b w:val="0"/>
          <w:caps w:val="0"/>
          <w:sz w:val="24"/>
          <w:szCs w:val="24"/>
        </w:rPr>
        <w:t>miała</w:t>
      </w:r>
      <w:proofErr w:type="spellEnd"/>
      <w:r w:rsidRPr="003311A2">
        <w:rPr>
          <w:b w:val="0"/>
          <w:caps w:val="0"/>
          <w:sz w:val="24"/>
          <w:szCs w:val="24"/>
        </w:rPr>
        <w:t xml:space="preserve"> </w:t>
      </w:r>
      <w:proofErr w:type="spellStart"/>
      <w:r w:rsidRPr="003311A2">
        <w:rPr>
          <w:b w:val="0"/>
          <w:caps w:val="0"/>
          <w:sz w:val="24"/>
          <w:szCs w:val="24"/>
        </w:rPr>
        <w:t>prawo</w:t>
      </w:r>
      <w:proofErr w:type="spellEnd"/>
      <w:r w:rsidRPr="003311A2">
        <w:rPr>
          <w:b w:val="0"/>
          <w:caps w:val="0"/>
          <w:sz w:val="24"/>
          <w:szCs w:val="24"/>
        </w:rPr>
        <w:t xml:space="preserve"> do </w:t>
      </w:r>
      <w:proofErr w:type="spellStart"/>
      <w:r w:rsidRPr="003311A2">
        <w:rPr>
          <w:b w:val="0"/>
          <w:caps w:val="0"/>
          <w:sz w:val="24"/>
          <w:szCs w:val="24"/>
        </w:rPr>
        <w:t>zawarcia</w:t>
      </w:r>
      <w:proofErr w:type="spellEnd"/>
      <w:r w:rsidRPr="003311A2">
        <w:rPr>
          <w:b w:val="0"/>
          <w:caps w:val="0"/>
          <w:sz w:val="24"/>
          <w:szCs w:val="24"/>
        </w:rPr>
        <w:t xml:space="preserve"> </w:t>
      </w:r>
      <w:proofErr w:type="spellStart"/>
      <w:r w:rsidRPr="003311A2">
        <w:rPr>
          <w:b w:val="0"/>
          <w:caps w:val="0"/>
          <w:sz w:val="24"/>
          <w:szCs w:val="24"/>
        </w:rPr>
        <w:t>odpowiedniej</w:t>
      </w:r>
      <w:proofErr w:type="spellEnd"/>
      <w:r w:rsidRPr="003311A2">
        <w:rPr>
          <w:b w:val="0"/>
          <w:caps w:val="0"/>
          <w:sz w:val="24"/>
          <w:szCs w:val="24"/>
        </w:rPr>
        <w:t xml:space="preserve"> </w:t>
      </w:r>
      <w:proofErr w:type="spellStart"/>
      <w:r w:rsidRPr="003311A2">
        <w:rPr>
          <w:b w:val="0"/>
          <w:caps w:val="0"/>
          <w:sz w:val="24"/>
          <w:szCs w:val="24"/>
        </w:rPr>
        <w:t>umowy</w:t>
      </w:r>
      <w:proofErr w:type="spellEnd"/>
      <w:r w:rsidRPr="003311A2">
        <w:rPr>
          <w:b w:val="0"/>
          <w:caps w:val="0"/>
          <w:sz w:val="24"/>
          <w:szCs w:val="24"/>
        </w:rPr>
        <w:t xml:space="preserve"> </w:t>
      </w:r>
      <w:proofErr w:type="spellStart"/>
      <w:r w:rsidRPr="003311A2">
        <w:rPr>
          <w:b w:val="0"/>
          <w:caps w:val="0"/>
          <w:sz w:val="24"/>
          <w:szCs w:val="24"/>
        </w:rPr>
        <w:t>ubezpieczenia</w:t>
      </w:r>
      <w:proofErr w:type="spellEnd"/>
      <w:r w:rsidRPr="003311A2">
        <w:rPr>
          <w:b w:val="0"/>
          <w:caps w:val="0"/>
          <w:sz w:val="24"/>
          <w:szCs w:val="24"/>
        </w:rPr>
        <w:t xml:space="preserve"> </w:t>
      </w:r>
      <w:proofErr w:type="spellStart"/>
      <w:r w:rsidRPr="003311A2">
        <w:rPr>
          <w:b w:val="0"/>
          <w:caps w:val="0"/>
          <w:sz w:val="24"/>
          <w:szCs w:val="24"/>
        </w:rPr>
        <w:t>na</w:t>
      </w:r>
      <w:proofErr w:type="spellEnd"/>
      <w:r w:rsidRPr="003311A2">
        <w:rPr>
          <w:b w:val="0"/>
          <w:caps w:val="0"/>
          <w:sz w:val="24"/>
          <w:szCs w:val="24"/>
        </w:rPr>
        <w:t xml:space="preserve"> </w:t>
      </w:r>
      <w:proofErr w:type="spellStart"/>
      <w:r w:rsidRPr="003311A2">
        <w:rPr>
          <w:b w:val="0"/>
          <w:caps w:val="0"/>
          <w:sz w:val="24"/>
          <w:szCs w:val="24"/>
        </w:rPr>
        <w:t>koszt</w:t>
      </w:r>
      <w:proofErr w:type="spellEnd"/>
      <w:r w:rsidRPr="003311A2">
        <w:rPr>
          <w:b w:val="0"/>
          <w:caps w:val="0"/>
          <w:sz w:val="24"/>
          <w:szCs w:val="24"/>
        </w:rPr>
        <w:t xml:space="preserve"> </w:t>
      </w:r>
      <w:proofErr w:type="spellStart"/>
      <w:r w:rsidRPr="003311A2">
        <w:rPr>
          <w:caps w:val="0"/>
          <w:sz w:val="24"/>
          <w:szCs w:val="24"/>
        </w:rPr>
        <w:t>Zarządcy</w:t>
      </w:r>
      <w:proofErr w:type="spellEnd"/>
      <w:r w:rsidRPr="003311A2">
        <w:rPr>
          <w:b w:val="0"/>
          <w:caps w:val="0"/>
          <w:sz w:val="24"/>
          <w:szCs w:val="24"/>
        </w:rPr>
        <w:t>.</w:t>
      </w:r>
    </w:p>
    <w:p w:rsidR="009A1490" w:rsidRPr="003311A2" w:rsidRDefault="009A1490" w:rsidP="003311A2">
      <w:pPr>
        <w:pStyle w:val="AOHead3"/>
        <w:spacing w:before="0" w:line="360" w:lineRule="auto"/>
        <w:ind w:left="66"/>
        <w:rPr>
          <w:sz w:val="24"/>
          <w:szCs w:val="24"/>
          <w:lang w:val="pl-PL"/>
        </w:rPr>
      </w:pPr>
    </w:p>
    <w:p w:rsidR="009A1490" w:rsidRPr="003311A2" w:rsidRDefault="009A1490" w:rsidP="003311A2">
      <w:pPr>
        <w:pStyle w:val="AOHead1"/>
        <w:spacing w:line="360" w:lineRule="auto"/>
        <w:ind w:left="720"/>
        <w:jc w:val="center"/>
        <w:rPr>
          <w:sz w:val="24"/>
          <w:szCs w:val="24"/>
          <w:lang w:val="pl-PL"/>
        </w:rPr>
      </w:pPr>
      <w:r w:rsidRPr="003311A2">
        <w:rPr>
          <w:sz w:val="24"/>
          <w:szCs w:val="24"/>
          <w:lang w:val="pl-PL"/>
        </w:rPr>
        <w:lastRenderedPageBreak/>
        <w:t>§ 7. ODPOWIEDZIALNOŚĆ ZA NARUSZENIE POSTANOWIEŃ POROZUMIENIA</w:t>
      </w:r>
      <w:bookmarkEnd w:id="31"/>
      <w:bookmarkEnd w:id="32"/>
    </w:p>
    <w:p w:rsidR="009A1490" w:rsidRPr="003311A2" w:rsidRDefault="009A1490" w:rsidP="003311A2">
      <w:pPr>
        <w:pStyle w:val="AOHead2"/>
        <w:numPr>
          <w:ilvl w:val="1"/>
          <w:numId w:val="11"/>
        </w:numPr>
        <w:spacing w:line="360" w:lineRule="auto"/>
        <w:rPr>
          <w:b w:val="0"/>
          <w:sz w:val="24"/>
          <w:szCs w:val="24"/>
          <w:lang w:val="pl-PL"/>
        </w:rPr>
      </w:pPr>
      <w:r w:rsidRPr="003311A2">
        <w:rPr>
          <w:sz w:val="24"/>
          <w:szCs w:val="24"/>
          <w:lang w:val="pl-PL"/>
        </w:rPr>
        <w:t xml:space="preserve">PKP PLK S.A. </w:t>
      </w:r>
      <w:r w:rsidRPr="003311A2">
        <w:rPr>
          <w:b w:val="0"/>
          <w:sz w:val="24"/>
          <w:szCs w:val="24"/>
          <w:lang w:val="pl-PL"/>
        </w:rPr>
        <w:t>wezwie</w:t>
      </w:r>
      <w:r w:rsidRPr="003311A2">
        <w:rPr>
          <w:sz w:val="24"/>
          <w:szCs w:val="24"/>
          <w:lang w:val="pl-PL"/>
        </w:rPr>
        <w:t xml:space="preserve"> Zarządcę </w:t>
      </w:r>
      <w:r w:rsidRPr="003311A2">
        <w:rPr>
          <w:b w:val="0"/>
          <w:sz w:val="24"/>
          <w:szCs w:val="24"/>
          <w:lang w:val="pl-PL"/>
        </w:rPr>
        <w:t xml:space="preserve">do podjęcia odpowiednich działań bądź usunięcia naruszeń w przypadku stwierdzenia, że </w:t>
      </w:r>
      <w:r w:rsidRPr="003311A2">
        <w:rPr>
          <w:sz w:val="24"/>
          <w:szCs w:val="24"/>
          <w:lang w:val="pl-PL"/>
        </w:rPr>
        <w:t>Zarządca</w:t>
      </w:r>
      <w:r w:rsidRPr="003311A2">
        <w:rPr>
          <w:b w:val="0"/>
          <w:sz w:val="24"/>
          <w:szCs w:val="24"/>
          <w:lang w:val="pl-PL"/>
        </w:rPr>
        <w:t xml:space="preserve"> nie wypełnia należycie obowiązków zarządcy drogi, w szczególności obowiązków określonych w § 3 ust. 2 powyżej. W przypadku niepodjęcia odpowiednich działań bądź nieusunięcia naruszeń przez </w:t>
      </w:r>
      <w:r w:rsidRPr="003311A2">
        <w:rPr>
          <w:sz w:val="24"/>
          <w:szCs w:val="24"/>
          <w:lang w:val="pl-PL"/>
        </w:rPr>
        <w:t>Zarządcę</w:t>
      </w:r>
      <w:r w:rsidRPr="003311A2">
        <w:rPr>
          <w:b w:val="0"/>
          <w:sz w:val="24"/>
          <w:szCs w:val="24"/>
          <w:lang w:val="pl-PL"/>
        </w:rPr>
        <w:t xml:space="preserve"> w terminie wyznaczonym przez </w:t>
      </w:r>
      <w:r w:rsidRPr="003311A2">
        <w:rPr>
          <w:sz w:val="24"/>
          <w:szCs w:val="24"/>
          <w:lang w:val="pl-PL"/>
        </w:rPr>
        <w:t>PKP PLK S.A.</w:t>
      </w:r>
      <w:r w:rsidRPr="003311A2">
        <w:rPr>
          <w:b w:val="0"/>
          <w:sz w:val="24"/>
          <w:szCs w:val="24"/>
          <w:lang w:val="pl-PL"/>
        </w:rPr>
        <w:t xml:space="preserve">, </w:t>
      </w:r>
      <w:r w:rsidRPr="003311A2">
        <w:rPr>
          <w:sz w:val="24"/>
          <w:szCs w:val="24"/>
          <w:lang w:val="pl-PL"/>
        </w:rPr>
        <w:t xml:space="preserve">Zarządca </w:t>
      </w:r>
      <w:r w:rsidRPr="003311A2">
        <w:rPr>
          <w:b w:val="0"/>
          <w:sz w:val="24"/>
          <w:szCs w:val="24"/>
          <w:lang w:val="pl-PL"/>
        </w:rPr>
        <w:t xml:space="preserve">będzie zobowiązany do zapłaty na rzecz </w:t>
      </w:r>
      <w:r w:rsidRPr="003311A2">
        <w:rPr>
          <w:sz w:val="24"/>
          <w:szCs w:val="24"/>
          <w:lang w:val="pl-PL"/>
        </w:rPr>
        <w:t>PKP PLK S.A.</w:t>
      </w:r>
      <w:r w:rsidRPr="003311A2">
        <w:rPr>
          <w:b w:val="0"/>
          <w:sz w:val="24"/>
          <w:szCs w:val="24"/>
          <w:lang w:val="pl-PL"/>
        </w:rPr>
        <w:t xml:space="preserve">  kary umownej za każdy udokumentowany przypadek naruszenia Porozumienia.</w:t>
      </w:r>
    </w:p>
    <w:p w:rsidR="009A1490" w:rsidRPr="003311A2" w:rsidRDefault="009A1490" w:rsidP="003311A2">
      <w:pPr>
        <w:pStyle w:val="AOHead2"/>
        <w:numPr>
          <w:ilvl w:val="1"/>
          <w:numId w:val="11"/>
        </w:numPr>
        <w:spacing w:line="360" w:lineRule="auto"/>
        <w:rPr>
          <w:b w:val="0"/>
          <w:sz w:val="24"/>
          <w:szCs w:val="24"/>
          <w:lang w:val="pl-PL"/>
        </w:rPr>
      </w:pPr>
      <w:r w:rsidRPr="003311A2">
        <w:rPr>
          <w:b w:val="0"/>
          <w:sz w:val="24"/>
          <w:szCs w:val="24"/>
          <w:lang w:val="pl-PL"/>
        </w:rPr>
        <w:t xml:space="preserve">W przypadku gdyby, na skutek jakichkolwiek działań bądź zaniechań </w:t>
      </w:r>
      <w:r w:rsidRPr="003311A2">
        <w:rPr>
          <w:sz w:val="24"/>
          <w:szCs w:val="24"/>
          <w:lang w:val="pl-PL"/>
        </w:rPr>
        <w:t>Zarządcy</w:t>
      </w:r>
      <w:r w:rsidRPr="003311A2">
        <w:rPr>
          <w:b w:val="0"/>
          <w:sz w:val="24"/>
          <w:szCs w:val="24"/>
          <w:lang w:val="pl-PL"/>
        </w:rPr>
        <w:t xml:space="preserve">, </w:t>
      </w:r>
      <w:r w:rsidRPr="003311A2">
        <w:rPr>
          <w:sz w:val="24"/>
          <w:szCs w:val="24"/>
          <w:lang w:val="pl-PL"/>
        </w:rPr>
        <w:t>PKP PLK S.A.</w:t>
      </w:r>
      <w:r w:rsidRPr="003311A2">
        <w:rPr>
          <w:b w:val="0"/>
          <w:sz w:val="24"/>
          <w:szCs w:val="24"/>
          <w:lang w:val="pl-PL"/>
        </w:rPr>
        <w:t xml:space="preserve"> została zobowiązana do zwrotu uzyskanego wsparcia finansowego, pochodzącego w całości lub części ze środków zewnętrznych, </w:t>
      </w:r>
      <w:r w:rsidRPr="003311A2">
        <w:rPr>
          <w:sz w:val="24"/>
          <w:szCs w:val="24"/>
          <w:lang w:val="pl-PL"/>
        </w:rPr>
        <w:t>Zarządca</w:t>
      </w:r>
      <w:r w:rsidRPr="003311A2">
        <w:rPr>
          <w:b w:val="0"/>
          <w:sz w:val="24"/>
          <w:szCs w:val="24"/>
          <w:lang w:val="pl-PL"/>
        </w:rPr>
        <w:t xml:space="preserve"> zobowiązany jest do zapłaty kary umownej w wysokości stanowiącej równowartość kwoty, do zwrotu której zobowiązana została </w:t>
      </w:r>
      <w:r w:rsidRPr="003311A2">
        <w:rPr>
          <w:sz w:val="24"/>
          <w:szCs w:val="24"/>
          <w:lang w:val="pl-PL"/>
        </w:rPr>
        <w:t>PKP PLK S.A.</w:t>
      </w:r>
    </w:p>
    <w:p w:rsidR="009A1490" w:rsidRPr="003311A2" w:rsidRDefault="009A1490" w:rsidP="003311A2">
      <w:pPr>
        <w:pStyle w:val="AOHead2"/>
        <w:numPr>
          <w:ilvl w:val="1"/>
          <w:numId w:val="11"/>
        </w:numPr>
        <w:spacing w:line="360" w:lineRule="auto"/>
        <w:rPr>
          <w:sz w:val="24"/>
          <w:szCs w:val="24"/>
        </w:rPr>
      </w:pPr>
      <w:r w:rsidRPr="003311A2">
        <w:rPr>
          <w:b w:val="0"/>
          <w:sz w:val="24"/>
          <w:szCs w:val="24"/>
          <w:lang w:val="pl-PL"/>
        </w:rPr>
        <w:t xml:space="preserve">W każdym z przypadków określonych w ust. 1 – 2 powyżej, </w:t>
      </w:r>
      <w:r w:rsidRPr="003311A2">
        <w:rPr>
          <w:sz w:val="24"/>
          <w:szCs w:val="24"/>
          <w:lang w:val="pl-PL"/>
        </w:rPr>
        <w:t>PKP PLK S.A.</w:t>
      </w:r>
      <w:r w:rsidRPr="003311A2">
        <w:rPr>
          <w:b w:val="0"/>
          <w:sz w:val="24"/>
          <w:szCs w:val="24"/>
          <w:lang w:val="pl-PL"/>
        </w:rPr>
        <w:t xml:space="preserve">  jest uprawniona do dochodzenia odszkodowania przewyższającego wysokość zastrzeżonych kar umownych.</w:t>
      </w:r>
    </w:p>
    <w:p w:rsidR="009A1490" w:rsidRPr="003311A2" w:rsidRDefault="009A1490" w:rsidP="003311A2">
      <w:pPr>
        <w:spacing w:line="360" w:lineRule="auto"/>
        <w:rPr>
          <w:rFonts w:ascii="Times New Roman" w:hAnsi="Times New Roman" w:cs="Times New Roman"/>
        </w:rPr>
      </w:pPr>
    </w:p>
    <w:p w:rsidR="009A1490" w:rsidRPr="003311A2" w:rsidRDefault="009A1490" w:rsidP="003311A2">
      <w:pPr>
        <w:pStyle w:val="AOHead1"/>
        <w:spacing w:line="360" w:lineRule="auto"/>
        <w:ind w:left="720"/>
        <w:jc w:val="center"/>
        <w:rPr>
          <w:b w:val="0"/>
          <w:sz w:val="24"/>
          <w:szCs w:val="24"/>
          <w:lang w:val="pl-PL"/>
        </w:rPr>
      </w:pPr>
      <w:bookmarkStart w:id="33" w:name="_Toc434330760"/>
      <w:bookmarkStart w:id="34" w:name="_Toc434330496"/>
      <w:r w:rsidRPr="003311A2">
        <w:rPr>
          <w:sz w:val="24"/>
          <w:szCs w:val="24"/>
          <w:lang w:val="pl-PL"/>
        </w:rPr>
        <w:t>§ 8. TRWAŁOŚĆ PROJEKTU</w:t>
      </w:r>
      <w:bookmarkEnd w:id="33"/>
      <w:bookmarkEnd w:id="34"/>
    </w:p>
    <w:p w:rsidR="009A1490" w:rsidRPr="003311A2" w:rsidRDefault="009A1490" w:rsidP="003311A2">
      <w:pPr>
        <w:pStyle w:val="AOHead2"/>
        <w:numPr>
          <w:ilvl w:val="1"/>
          <w:numId w:val="12"/>
        </w:numPr>
        <w:spacing w:line="360" w:lineRule="auto"/>
        <w:rPr>
          <w:b w:val="0"/>
          <w:sz w:val="24"/>
          <w:szCs w:val="24"/>
          <w:lang w:val="pl-PL"/>
        </w:rPr>
      </w:pPr>
      <w:r w:rsidRPr="003311A2">
        <w:rPr>
          <w:b w:val="0"/>
          <w:sz w:val="24"/>
          <w:szCs w:val="24"/>
          <w:lang w:val="pl-PL"/>
        </w:rPr>
        <w:t xml:space="preserve">Z chwilą przejęcia </w:t>
      </w:r>
      <w:r w:rsidRPr="003311A2">
        <w:rPr>
          <w:sz w:val="24"/>
          <w:szCs w:val="24"/>
          <w:lang w:val="pl-PL"/>
        </w:rPr>
        <w:t>Infrastruktury Drogowej</w:t>
      </w:r>
      <w:r w:rsidRPr="003311A2">
        <w:rPr>
          <w:b w:val="0"/>
          <w:sz w:val="24"/>
          <w:szCs w:val="24"/>
          <w:lang w:val="pl-PL"/>
        </w:rPr>
        <w:t xml:space="preserve"> w zarząd, </w:t>
      </w:r>
      <w:r w:rsidRPr="003311A2">
        <w:rPr>
          <w:sz w:val="24"/>
          <w:szCs w:val="24"/>
          <w:lang w:val="pl-PL"/>
        </w:rPr>
        <w:t>Zarządca</w:t>
      </w:r>
      <w:r w:rsidRPr="003311A2">
        <w:rPr>
          <w:b w:val="0"/>
          <w:sz w:val="24"/>
          <w:szCs w:val="24"/>
          <w:lang w:val="pl-PL"/>
        </w:rPr>
        <w:t xml:space="preserve"> zobowiązuje się do zachowania trwałości Projektu w części dotyczącej </w:t>
      </w:r>
      <w:r w:rsidRPr="003311A2">
        <w:rPr>
          <w:sz w:val="24"/>
          <w:szCs w:val="24"/>
          <w:lang w:val="pl-PL"/>
        </w:rPr>
        <w:t xml:space="preserve">Infrastruktury Drogowej </w:t>
      </w:r>
      <w:r w:rsidRPr="003311A2">
        <w:rPr>
          <w:b w:val="0"/>
          <w:sz w:val="24"/>
          <w:szCs w:val="24"/>
          <w:lang w:val="pl-PL"/>
        </w:rPr>
        <w:t xml:space="preserve">w zakresie o którym mowa w umowie o dofinansowanie </w:t>
      </w:r>
      <w:r w:rsidRPr="003311A2">
        <w:rPr>
          <w:sz w:val="24"/>
          <w:szCs w:val="24"/>
          <w:lang w:val="pl-PL"/>
        </w:rPr>
        <w:t>Projektu</w:t>
      </w:r>
      <w:r w:rsidRPr="003311A2">
        <w:rPr>
          <w:b w:val="0"/>
          <w:sz w:val="24"/>
          <w:szCs w:val="24"/>
          <w:lang w:val="pl-PL"/>
        </w:rPr>
        <w:t>.</w:t>
      </w:r>
    </w:p>
    <w:p w:rsidR="009A1490" w:rsidRPr="003311A2" w:rsidRDefault="009A1490" w:rsidP="003311A2">
      <w:pPr>
        <w:pStyle w:val="AOHead2"/>
        <w:numPr>
          <w:ilvl w:val="1"/>
          <w:numId w:val="12"/>
        </w:numPr>
        <w:spacing w:line="360" w:lineRule="auto"/>
        <w:rPr>
          <w:sz w:val="24"/>
          <w:szCs w:val="24"/>
        </w:rPr>
      </w:pPr>
      <w:r w:rsidRPr="003311A2">
        <w:rPr>
          <w:b w:val="0"/>
          <w:sz w:val="24"/>
          <w:szCs w:val="24"/>
          <w:lang w:val="pl-PL"/>
        </w:rPr>
        <w:t xml:space="preserve">W szczególności, </w:t>
      </w:r>
      <w:r w:rsidRPr="003311A2">
        <w:rPr>
          <w:sz w:val="24"/>
          <w:szCs w:val="24"/>
          <w:lang w:val="pl-PL"/>
        </w:rPr>
        <w:t>Zarządca</w:t>
      </w:r>
      <w:r w:rsidRPr="003311A2">
        <w:rPr>
          <w:b w:val="0"/>
          <w:sz w:val="24"/>
          <w:szCs w:val="24"/>
          <w:lang w:val="pl-PL"/>
        </w:rPr>
        <w:t xml:space="preserve"> zobowiązuje się do zapewnienia nieprzerwanej eksploatacji </w:t>
      </w:r>
      <w:r w:rsidRPr="003311A2">
        <w:rPr>
          <w:sz w:val="24"/>
          <w:szCs w:val="24"/>
          <w:lang w:val="pl-PL"/>
        </w:rPr>
        <w:t>Infrastruktury Drogowej</w:t>
      </w:r>
      <w:r w:rsidRPr="003311A2">
        <w:rPr>
          <w:b w:val="0"/>
          <w:sz w:val="24"/>
          <w:szCs w:val="24"/>
          <w:lang w:val="pl-PL"/>
        </w:rPr>
        <w:t xml:space="preserve">, w szczególności poprzez realizację obowiązków określonych w </w:t>
      </w:r>
      <w:r w:rsidRPr="003311A2">
        <w:rPr>
          <w:b w:val="0"/>
          <w:sz w:val="24"/>
          <w:szCs w:val="24"/>
          <w:lang w:val="pl-PL"/>
        </w:rPr>
        <w:lastRenderedPageBreak/>
        <w:t xml:space="preserve">§ 3 ust. 2 powyżej, a także do niedokonywania żadnych modyfikacji w jakimkolwiek elemencie </w:t>
      </w:r>
      <w:r w:rsidRPr="003311A2">
        <w:rPr>
          <w:sz w:val="24"/>
          <w:szCs w:val="24"/>
          <w:lang w:val="pl-PL"/>
        </w:rPr>
        <w:t>Infrastruktury Drogowej</w:t>
      </w:r>
      <w:r w:rsidRPr="003311A2">
        <w:rPr>
          <w:b w:val="0"/>
          <w:sz w:val="24"/>
          <w:szCs w:val="24"/>
          <w:lang w:val="pl-PL"/>
        </w:rPr>
        <w:t xml:space="preserve"> bez pisemnej zgody </w:t>
      </w:r>
      <w:r w:rsidRPr="003311A2">
        <w:rPr>
          <w:sz w:val="24"/>
          <w:szCs w:val="24"/>
          <w:lang w:val="pl-PL"/>
        </w:rPr>
        <w:t>PKP PLK S.A.</w:t>
      </w:r>
    </w:p>
    <w:p w:rsidR="009A1490" w:rsidRPr="003311A2" w:rsidRDefault="009A1490" w:rsidP="003311A2">
      <w:pPr>
        <w:pStyle w:val="AOHead2"/>
        <w:spacing w:line="360" w:lineRule="auto"/>
        <w:ind w:left="720"/>
        <w:rPr>
          <w:sz w:val="24"/>
          <w:szCs w:val="24"/>
        </w:rPr>
      </w:pPr>
    </w:p>
    <w:p w:rsidR="009A1490" w:rsidRPr="003311A2" w:rsidRDefault="009A1490" w:rsidP="003311A2">
      <w:pPr>
        <w:pStyle w:val="AOHead1"/>
        <w:spacing w:line="360" w:lineRule="auto"/>
        <w:jc w:val="center"/>
        <w:rPr>
          <w:b w:val="0"/>
          <w:sz w:val="24"/>
          <w:szCs w:val="24"/>
          <w:lang w:val="pl-PL"/>
        </w:rPr>
      </w:pPr>
      <w:r w:rsidRPr="003311A2">
        <w:rPr>
          <w:sz w:val="24"/>
          <w:szCs w:val="24"/>
          <w:lang w:val="pl-PL"/>
        </w:rPr>
        <w:t>§ 9. CZAS TRWANIA, rozwiązanie porozumienia oraz ODSTĄPIENIE OD POROZUMIENIA</w:t>
      </w:r>
    </w:p>
    <w:p w:rsidR="009A1490" w:rsidRPr="003311A2" w:rsidRDefault="009A1490" w:rsidP="003311A2">
      <w:pPr>
        <w:pStyle w:val="AOHead2"/>
        <w:numPr>
          <w:ilvl w:val="1"/>
          <w:numId w:val="13"/>
        </w:numPr>
        <w:spacing w:line="360" w:lineRule="auto"/>
        <w:rPr>
          <w:b w:val="0"/>
          <w:sz w:val="24"/>
          <w:szCs w:val="24"/>
          <w:lang w:val="pl-PL"/>
        </w:rPr>
      </w:pPr>
      <w:r w:rsidRPr="003311A2">
        <w:rPr>
          <w:b w:val="0"/>
          <w:sz w:val="24"/>
          <w:szCs w:val="24"/>
          <w:lang w:val="pl-PL"/>
        </w:rPr>
        <w:t xml:space="preserve">Niniejsze </w:t>
      </w:r>
      <w:r w:rsidRPr="003311A2">
        <w:rPr>
          <w:sz w:val="24"/>
          <w:szCs w:val="24"/>
          <w:lang w:val="pl-PL"/>
        </w:rPr>
        <w:t>Porozumienie</w:t>
      </w:r>
      <w:r w:rsidRPr="003311A2">
        <w:rPr>
          <w:b w:val="0"/>
          <w:sz w:val="24"/>
          <w:szCs w:val="24"/>
          <w:lang w:val="pl-PL"/>
        </w:rPr>
        <w:t xml:space="preserve"> zostało zawarte na okres 5 lat</w:t>
      </w:r>
      <w:r w:rsidRPr="003311A2">
        <w:rPr>
          <w:sz w:val="24"/>
          <w:szCs w:val="24"/>
        </w:rPr>
        <w:t xml:space="preserve"> </w:t>
      </w:r>
      <w:r w:rsidRPr="003311A2">
        <w:rPr>
          <w:b w:val="0"/>
          <w:sz w:val="24"/>
          <w:szCs w:val="24"/>
          <w:lang w:val="pl-PL"/>
        </w:rPr>
        <w:t xml:space="preserve">liczony od dnia zawarcia niniejszego </w:t>
      </w:r>
      <w:r w:rsidRPr="003311A2">
        <w:rPr>
          <w:sz w:val="24"/>
          <w:szCs w:val="24"/>
          <w:lang w:val="pl-PL"/>
        </w:rPr>
        <w:t xml:space="preserve">Porozumienia </w:t>
      </w:r>
      <w:r w:rsidRPr="003311A2">
        <w:rPr>
          <w:b w:val="0"/>
          <w:sz w:val="24"/>
          <w:szCs w:val="24"/>
          <w:lang w:val="pl-PL"/>
        </w:rPr>
        <w:t>tj. do dnia 30.03.2027r.</w:t>
      </w:r>
    </w:p>
    <w:p w:rsidR="009A1490" w:rsidRPr="003311A2" w:rsidRDefault="009A1490" w:rsidP="003311A2">
      <w:pPr>
        <w:pStyle w:val="AOHead2"/>
        <w:numPr>
          <w:ilvl w:val="1"/>
          <w:numId w:val="13"/>
        </w:numPr>
        <w:spacing w:line="360" w:lineRule="auto"/>
        <w:rPr>
          <w:sz w:val="24"/>
          <w:szCs w:val="24"/>
        </w:rPr>
      </w:pPr>
      <w:bookmarkStart w:id="35" w:name="_Toc233817811"/>
      <w:bookmarkEnd w:id="35"/>
      <w:r w:rsidRPr="003311A2">
        <w:rPr>
          <w:b w:val="0"/>
          <w:sz w:val="24"/>
          <w:szCs w:val="24"/>
          <w:lang w:val="pl-PL"/>
        </w:rPr>
        <w:t xml:space="preserve">O ile żadna ze </w:t>
      </w:r>
      <w:r w:rsidRPr="003311A2">
        <w:rPr>
          <w:sz w:val="24"/>
          <w:szCs w:val="24"/>
          <w:lang w:val="pl-PL"/>
        </w:rPr>
        <w:t>Stron</w:t>
      </w:r>
      <w:r w:rsidRPr="003311A2">
        <w:rPr>
          <w:b w:val="0"/>
          <w:sz w:val="24"/>
          <w:szCs w:val="24"/>
          <w:lang w:val="pl-PL"/>
        </w:rPr>
        <w:t xml:space="preserve"> nie wypowie niniejszego </w:t>
      </w:r>
      <w:r w:rsidRPr="003311A2">
        <w:rPr>
          <w:sz w:val="24"/>
          <w:szCs w:val="24"/>
          <w:lang w:val="pl-PL"/>
        </w:rPr>
        <w:t>Porozumienia</w:t>
      </w:r>
      <w:r w:rsidRPr="003311A2">
        <w:rPr>
          <w:b w:val="0"/>
          <w:sz w:val="24"/>
          <w:szCs w:val="24"/>
          <w:lang w:val="pl-PL"/>
        </w:rPr>
        <w:t xml:space="preserve"> najpóźniej na 6 miesięcy przed upływem terminu, o którym mowa w ust. 1 powyżej, niniejsze </w:t>
      </w:r>
      <w:r w:rsidRPr="003311A2">
        <w:rPr>
          <w:sz w:val="24"/>
          <w:szCs w:val="24"/>
          <w:lang w:val="pl-PL"/>
        </w:rPr>
        <w:t>Porozumienie</w:t>
      </w:r>
      <w:r w:rsidRPr="003311A2">
        <w:rPr>
          <w:b w:val="0"/>
          <w:sz w:val="24"/>
          <w:szCs w:val="24"/>
          <w:lang w:val="pl-PL"/>
        </w:rPr>
        <w:t xml:space="preserve"> ulegnie automatycznemu przedłużeniu na okres kolejnych 5 lat. Zasada wyrażona w zdaniu poprzednim będzie miała zastosowanie również                  w przypadku upływu kolejnych pięcioletnich okresów.</w:t>
      </w:r>
    </w:p>
    <w:p w:rsidR="009A1490" w:rsidRPr="003311A2" w:rsidRDefault="009A1490" w:rsidP="003311A2">
      <w:pPr>
        <w:spacing w:line="360" w:lineRule="auto"/>
        <w:rPr>
          <w:rFonts w:ascii="Times New Roman" w:hAnsi="Times New Roman" w:cs="Times New Roman"/>
        </w:rPr>
      </w:pPr>
    </w:p>
    <w:p w:rsidR="009A1490" w:rsidRPr="003311A2" w:rsidRDefault="009A1490" w:rsidP="003311A2">
      <w:pPr>
        <w:pStyle w:val="AOHead1"/>
        <w:spacing w:line="360" w:lineRule="auto"/>
        <w:ind w:left="720" w:hanging="720"/>
        <w:jc w:val="center"/>
        <w:rPr>
          <w:b w:val="0"/>
          <w:sz w:val="24"/>
          <w:szCs w:val="24"/>
          <w:lang w:val="pl-PL"/>
        </w:rPr>
      </w:pPr>
      <w:bookmarkStart w:id="36" w:name="_Toc434330762"/>
      <w:bookmarkStart w:id="37" w:name="_Toc434330498"/>
      <w:bookmarkStart w:id="38" w:name="_Toc373774687"/>
      <w:bookmarkStart w:id="39" w:name="_Toc118694185"/>
      <w:bookmarkStart w:id="40" w:name="_Toc118694247"/>
      <w:bookmarkStart w:id="41" w:name="_Toc125266545"/>
      <w:bookmarkStart w:id="42" w:name="_Toc233427269"/>
      <w:bookmarkStart w:id="43" w:name="_Toc308097661"/>
      <w:r w:rsidRPr="003311A2">
        <w:rPr>
          <w:sz w:val="24"/>
          <w:szCs w:val="24"/>
          <w:lang w:val="pl-PL"/>
        </w:rPr>
        <w:t>§ 10. Zawiadomienia</w:t>
      </w:r>
      <w:bookmarkEnd w:id="36"/>
      <w:bookmarkEnd w:id="37"/>
      <w:bookmarkEnd w:id="38"/>
      <w:bookmarkEnd w:id="39"/>
      <w:bookmarkEnd w:id="40"/>
      <w:bookmarkEnd w:id="41"/>
      <w:bookmarkEnd w:id="42"/>
      <w:bookmarkEnd w:id="43"/>
    </w:p>
    <w:p w:rsidR="009A1490" w:rsidRPr="003311A2" w:rsidRDefault="009A1490" w:rsidP="003311A2">
      <w:pPr>
        <w:pStyle w:val="AOHead2"/>
        <w:numPr>
          <w:ilvl w:val="1"/>
          <w:numId w:val="14"/>
        </w:numPr>
        <w:spacing w:line="360" w:lineRule="auto"/>
        <w:rPr>
          <w:sz w:val="24"/>
          <w:szCs w:val="24"/>
          <w:lang w:val="pl-PL"/>
        </w:rPr>
      </w:pPr>
      <w:r w:rsidRPr="003311A2">
        <w:rPr>
          <w:b w:val="0"/>
          <w:sz w:val="24"/>
          <w:szCs w:val="24"/>
          <w:lang w:val="pl-PL"/>
        </w:rPr>
        <w:t xml:space="preserve">Wszelkie zawiadomienia i inna oficjalna korespondencja przesyłana na podstawie niniejszego </w:t>
      </w:r>
      <w:r w:rsidRPr="003311A2">
        <w:rPr>
          <w:sz w:val="24"/>
          <w:szCs w:val="24"/>
          <w:lang w:val="pl-PL"/>
        </w:rPr>
        <w:t>Porozumienia</w:t>
      </w:r>
      <w:r w:rsidRPr="003311A2">
        <w:rPr>
          <w:b w:val="0"/>
          <w:sz w:val="24"/>
          <w:szCs w:val="24"/>
          <w:lang w:val="pl-PL"/>
        </w:rPr>
        <w:t xml:space="preserve"> wymaga formy pisemnej pod rygorem nieważności i będzie przekazywana </w:t>
      </w:r>
      <w:r w:rsidRPr="003311A2">
        <w:rPr>
          <w:sz w:val="24"/>
          <w:szCs w:val="24"/>
          <w:lang w:val="pl-PL"/>
        </w:rPr>
        <w:t xml:space="preserve">Stronie </w:t>
      </w:r>
      <w:r w:rsidRPr="003311A2">
        <w:rPr>
          <w:b w:val="0"/>
          <w:sz w:val="24"/>
          <w:szCs w:val="24"/>
          <w:lang w:val="pl-PL"/>
        </w:rPr>
        <w:t>będącej jej adresatem pocztą kurierską lub listem poleconym lub pocztą elektroniczną na poniższe adresy</w:t>
      </w:r>
      <w:r w:rsidRPr="003311A2">
        <w:rPr>
          <w:sz w:val="24"/>
          <w:szCs w:val="24"/>
          <w:lang w:val="pl-PL"/>
        </w:rPr>
        <w:t>:</w:t>
      </w:r>
    </w:p>
    <w:tbl>
      <w:tblPr>
        <w:tblpPr w:topFromText="120" w:vertAnchor="text" w:tblpY="120"/>
        <w:tblW w:w="0" w:type="auto"/>
        <w:tblLayout w:type="fixed"/>
        <w:tblLook w:val="0000" w:firstRow="0" w:lastRow="0" w:firstColumn="0" w:lastColumn="0" w:noHBand="0" w:noVBand="0"/>
      </w:tblPr>
      <w:tblGrid>
        <w:gridCol w:w="4481"/>
        <w:gridCol w:w="4481"/>
      </w:tblGrid>
      <w:tr w:rsidR="009A1490" w:rsidRPr="003311A2" w:rsidTr="008C5C22">
        <w:trPr>
          <w:trHeight w:val="2840"/>
        </w:trPr>
        <w:tc>
          <w:tcPr>
            <w:tcW w:w="4481" w:type="dxa"/>
            <w:shd w:val="clear" w:color="auto" w:fill="auto"/>
          </w:tcPr>
          <w:p w:rsidR="009A1490" w:rsidRPr="003311A2" w:rsidRDefault="009A1490" w:rsidP="003311A2">
            <w:pPr>
              <w:pStyle w:val="AOHead3"/>
              <w:numPr>
                <w:ilvl w:val="2"/>
                <w:numId w:val="14"/>
              </w:numPr>
              <w:tabs>
                <w:tab w:val="left" w:pos="1026"/>
              </w:tabs>
              <w:spacing w:line="360" w:lineRule="auto"/>
              <w:rPr>
                <w:b/>
                <w:sz w:val="24"/>
                <w:szCs w:val="24"/>
                <w:lang w:val="en-US"/>
              </w:rPr>
            </w:pPr>
            <w:r w:rsidRPr="003311A2">
              <w:rPr>
                <w:sz w:val="24"/>
                <w:szCs w:val="24"/>
                <w:lang w:val="pl-PL"/>
              </w:rPr>
              <w:t xml:space="preserve">dla: </w:t>
            </w:r>
            <w:r w:rsidRPr="003311A2">
              <w:rPr>
                <w:b/>
                <w:sz w:val="24"/>
                <w:szCs w:val="24"/>
                <w:lang w:val="pl-PL"/>
              </w:rPr>
              <w:t>PKP PLK S.A.</w:t>
            </w:r>
          </w:p>
          <w:p w:rsidR="009A1490" w:rsidRPr="003311A2" w:rsidRDefault="009A1490" w:rsidP="003311A2">
            <w:pPr>
              <w:pStyle w:val="AONormal"/>
              <w:spacing w:line="360" w:lineRule="auto"/>
              <w:ind w:left="720"/>
              <w:rPr>
                <w:sz w:val="24"/>
                <w:szCs w:val="24"/>
                <w:lang w:val="pl-PL"/>
              </w:rPr>
            </w:pPr>
            <w:r w:rsidRPr="003311A2">
              <w:rPr>
                <w:sz w:val="24"/>
                <w:szCs w:val="24"/>
                <w:lang w:val="pl-PL"/>
              </w:rPr>
              <w:t>Zakład Linii Kolejowych w Olsztynie</w:t>
            </w:r>
          </w:p>
          <w:p w:rsidR="009A1490" w:rsidRPr="003311A2" w:rsidRDefault="009A1490" w:rsidP="003311A2">
            <w:pPr>
              <w:pStyle w:val="AONormal"/>
              <w:spacing w:line="360" w:lineRule="auto"/>
              <w:rPr>
                <w:sz w:val="24"/>
                <w:szCs w:val="24"/>
                <w:lang w:val="pl-PL"/>
              </w:rPr>
            </w:pPr>
            <w:r w:rsidRPr="003311A2">
              <w:rPr>
                <w:sz w:val="24"/>
                <w:szCs w:val="24"/>
              </w:rPr>
              <w:t xml:space="preserve">            ul. </w:t>
            </w:r>
            <w:proofErr w:type="spellStart"/>
            <w:r w:rsidRPr="003311A2">
              <w:rPr>
                <w:sz w:val="24"/>
                <w:szCs w:val="24"/>
              </w:rPr>
              <w:t>Lubelska</w:t>
            </w:r>
            <w:proofErr w:type="spellEnd"/>
            <w:r w:rsidRPr="003311A2">
              <w:rPr>
                <w:sz w:val="24"/>
                <w:szCs w:val="24"/>
              </w:rPr>
              <w:t xml:space="preserve"> 5</w:t>
            </w:r>
          </w:p>
          <w:p w:rsidR="009A1490" w:rsidRPr="003311A2" w:rsidRDefault="009A1490" w:rsidP="003311A2">
            <w:pPr>
              <w:pStyle w:val="AONormal"/>
              <w:spacing w:line="360" w:lineRule="auto"/>
              <w:ind w:left="720"/>
              <w:rPr>
                <w:sz w:val="24"/>
                <w:szCs w:val="24"/>
                <w:lang w:val="pl-PL"/>
              </w:rPr>
            </w:pPr>
            <w:r w:rsidRPr="003311A2">
              <w:rPr>
                <w:sz w:val="24"/>
                <w:szCs w:val="24"/>
                <w:lang w:val="pl-PL"/>
              </w:rPr>
              <w:t>10 – 404 Olsztyn</w:t>
            </w:r>
          </w:p>
          <w:p w:rsidR="009A1490" w:rsidRPr="003311A2" w:rsidRDefault="009A1490" w:rsidP="003311A2">
            <w:pPr>
              <w:pStyle w:val="AONormal"/>
              <w:spacing w:line="360" w:lineRule="auto"/>
              <w:ind w:left="720"/>
              <w:rPr>
                <w:sz w:val="24"/>
                <w:szCs w:val="24"/>
                <w:lang w:val="pl-PL"/>
              </w:rPr>
            </w:pPr>
            <w:r w:rsidRPr="003311A2">
              <w:rPr>
                <w:sz w:val="24"/>
                <w:szCs w:val="24"/>
                <w:lang w:val="pl-PL"/>
              </w:rPr>
              <w:t>tel.: 89 677 22 45</w:t>
            </w:r>
          </w:p>
          <w:p w:rsidR="009A1490" w:rsidRPr="003311A2" w:rsidRDefault="0099187A" w:rsidP="003311A2">
            <w:pPr>
              <w:pStyle w:val="AONormal"/>
              <w:spacing w:line="360" w:lineRule="auto"/>
              <w:ind w:left="720"/>
              <w:rPr>
                <w:sz w:val="24"/>
                <w:szCs w:val="24"/>
                <w:lang w:val="pl-PL"/>
              </w:rPr>
            </w:pPr>
            <w:hyperlink r:id="rId5" w:history="1">
              <w:r w:rsidR="009A1490" w:rsidRPr="003311A2">
                <w:rPr>
                  <w:rStyle w:val="Hipercze"/>
                  <w:sz w:val="24"/>
                  <w:szCs w:val="24"/>
                  <w:lang w:val="pl-PL"/>
                </w:rPr>
                <w:t>Iz.olsztyn@plk-sa.pl</w:t>
              </w:r>
            </w:hyperlink>
          </w:p>
          <w:p w:rsidR="009A1490" w:rsidRPr="003311A2" w:rsidRDefault="009A1490" w:rsidP="003311A2">
            <w:pPr>
              <w:pStyle w:val="AONormal"/>
              <w:spacing w:line="360" w:lineRule="auto"/>
              <w:rPr>
                <w:sz w:val="24"/>
                <w:szCs w:val="24"/>
                <w:lang w:val="pl-PL"/>
              </w:rPr>
            </w:pPr>
          </w:p>
          <w:p w:rsidR="009A1490" w:rsidRPr="003311A2" w:rsidRDefault="009A1490" w:rsidP="003311A2">
            <w:pPr>
              <w:pStyle w:val="AODocTxtL1"/>
              <w:spacing w:line="360" w:lineRule="auto"/>
              <w:rPr>
                <w:sz w:val="24"/>
                <w:szCs w:val="24"/>
                <w:lang w:val="pl-PL"/>
              </w:rPr>
            </w:pPr>
          </w:p>
        </w:tc>
        <w:tc>
          <w:tcPr>
            <w:tcW w:w="4481" w:type="dxa"/>
            <w:shd w:val="clear" w:color="auto" w:fill="auto"/>
          </w:tcPr>
          <w:p w:rsidR="009A1490" w:rsidRPr="003311A2" w:rsidRDefault="009A1490" w:rsidP="003311A2">
            <w:pPr>
              <w:pStyle w:val="AOHead3"/>
              <w:numPr>
                <w:ilvl w:val="2"/>
                <w:numId w:val="14"/>
              </w:numPr>
              <w:spacing w:line="360" w:lineRule="auto"/>
              <w:ind w:left="720" w:hanging="220"/>
              <w:rPr>
                <w:sz w:val="24"/>
                <w:szCs w:val="24"/>
                <w:lang w:val="pl-PL"/>
              </w:rPr>
            </w:pPr>
            <w:r w:rsidRPr="003311A2">
              <w:rPr>
                <w:sz w:val="24"/>
                <w:szCs w:val="24"/>
                <w:lang w:val="pl-PL"/>
              </w:rPr>
              <w:t xml:space="preserve">Dla: </w:t>
            </w:r>
            <w:r w:rsidRPr="003311A2">
              <w:rPr>
                <w:b/>
                <w:sz w:val="24"/>
                <w:szCs w:val="24"/>
                <w:lang w:val="pl-PL"/>
              </w:rPr>
              <w:t xml:space="preserve">Zarządcy </w:t>
            </w:r>
          </w:p>
          <w:p w:rsidR="009A1490" w:rsidRPr="003311A2" w:rsidRDefault="009A1490" w:rsidP="003311A2">
            <w:pPr>
              <w:pStyle w:val="AONormal"/>
              <w:spacing w:line="360" w:lineRule="auto"/>
              <w:ind w:left="720"/>
              <w:rPr>
                <w:sz w:val="24"/>
                <w:szCs w:val="24"/>
                <w:lang w:val="pl-PL"/>
              </w:rPr>
            </w:pPr>
            <w:r w:rsidRPr="003311A2">
              <w:rPr>
                <w:sz w:val="24"/>
                <w:szCs w:val="24"/>
                <w:lang w:val="pl-PL"/>
              </w:rPr>
              <w:t>Gmina Ciechanów</w:t>
            </w:r>
          </w:p>
          <w:p w:rsidR="009A1490" w:rsidRPr="003311A2" w:rsidRDefault="009A1490" w:rsidP="003311A2">
            <w:pPr>
              <w:pStyle w:val="AONormal"/>
              <w:spacing w:line="360" w:lineRule="auto"/>
              <w:ind w:left="720"/>
              <w:rPr>
                <w:sz w:val="24"/>
                <w:szCs w:val="24"/>
                <w:lang w:val="pl-PL"/>
              </w:rPr>
            </w:pPr>
            <w:r w:rsidRPr="003311A2">
              <w:rPr>
                <w:sz w:val="24"/>
                <w:szCs w:val="24"/>
                <w:lang w:val="pl-PL"/>
              </w:rPr>
              <w:t>ul. Fabryczna 8</w:t>
            </w:r>
          </w:p>
          <w:p w:rsidR="009A1490" w:rsidRPr="003311A2" w:rsidRDefault="009A1490" w:rsidP="003311A2">
            <w:pPr>
              <w:pStyle w:val="AONormal"/>
              <w:spacing w:line="360" w:lineRule="auto"/>
              <w:ind w:left="720"/>
              <w:rPr>
                <w:sz w:val="24"/>
                <w:szCs w:val="24"/>
                <w:lang w:val="pl-PL"/>
              </w:rPr>
            </w:pPr>
            <w:r w:rsidRPr="003311A2">
              <w:rPr>
                <w:sz w:val="24"/>
                <w:szCs w:val="24"/>
                <w:lang w:val="pl-PL"/>
              </w:rPr>
              <w:t>06 – 400 Ciechanów</w:t>
            </w:r>
          </w:p>
          <w:p w:rsidR="009A1490" w:rsidRPr="003311A2" w:rsidRDefault="009A1490" w:rsidP="003311A2">
            <w:pPr>
              <w:pStyle w:val="AONormal"/>
              <w:spacing w:line="360" w:lineRule="auto"/>
              <w:ind w:left="720"/>
              <w:rPr>
                <w:sz w:val="24"/>
                <w:szCs w:val="24"/>
                <w:lang w:val="pl-PL"/>
              </w:rPr>
            </w:pPr>
            <w:r w:rsidRPr="003311A2">
              <w:rPr>
                <w:sz w:val="24"/>
                <w:szCs w:val="24"/>
                <w:lang w:val="pl-PL"/>
              </w:rPr>
              <w:t>tel.: 23 672 26 46</w:t>
            </w:r>
          </w:p>
          <w:p w:rsidR="009A1490" w:rsidRPr="003311A2" w:rsidRDefault="0099187A" w:rsidP="003311A2">
            <w:pPr>
              <w:pStyle w:val="AONormal"/>
              <w:spacing w:line="360" w:lineRule="auto"/>
              <w:ind w:left="720"/>
              <w:rPr>
                <w:sz w:val="24"/>
                <w:szCs w:val="24"/>
                <w:lang w:val="pl-PL"/>
              </w:rPr>
            </w:pPr>
            <w:hyperlink r:id="rId6" w:history="1">
              <w:r w:rsidR="009A1490" w:rsidRPr="003311A2">
                <w:rPr>
                  <w:rStyle w:val="Hipercze"/>
                  <w:sz w:val="24"/>
                  <w:szCs w:val="24"/>
                  <w:lang w:val="pl-PL"/>
                </w:rPr>
                <w:t>urzad@gmina</w:t>
              </w:r>
              <w:r w:rsidR="009A1490" w:rsidRPr="003311A2">
                <w:rPr>
                  <w:rStyle w:val="Hipercze"/>
                  <w:rFonts w:eastAsia="PMingLiU"/>
                  <w:sz w:val="24"/>
                  <w:szCs w:val="24"/>
                  <w:lang w:val="pl-PL"/>
                </w:rPr>
                <w:t>ciechanow.pl</w:t>
              </w:r>
            </w:hyperlink>
            <w:r w:rsidR="009A1490" w:rsidRPr="003311A2">
              <w:rPr>
                <w:rFonts w:eastAsia="PMingLiU"/>
                <w:sz w:val="24"/>
                <w:szCs w:val="24"/>
                <w:lang w:val="pl-PL"/>
              </w:rPr>
              <w:t xml:space="preserve"> </w:t>
            </w:r>
          </w:p>
          <w:p w:rsidR="009A1490" w:rsidRPr="003311A2" w:rsidRDefault="009A1490" w:rsidP="003311A2">
            <w:pPr>
              <w:pStyle w:val="AODocTxtL1"/>
              <w:spacing w:line="360" w:lineRule="auto"/>
              <w:rPr>
                <w:sz w:val="24"/>
                <w:szCs w:val="24"/>
                <w:lang w:val="pl-PL"/>
              </w:rPr>
            </w:pPr>
          </w:p>
        </w:tc>
      </w:tr>
    </w:tbl>
    <w:p w:rsidR="009A1490" w:rsidRPr="003311A2" w:rsidRDefault="009A1490" w:rsidP="003311A2">
      <w:pPr>
        <w:pStyle w:val="AODocTxtL1"/>
        <w:tabs>
          <w:tab w:val="clear" w:pos="0"/>
        </w:tabs>
        <w:spacing w:line="360" w:lineRule="auto"/>
        <w:rPr>
          <w:sz w:val="24"/>
          <w:szCs w:val="24"/>
          <w:lang w:val="pl-PL"/>
        </w:rPr>
      </w:pPr>
      <w:r w:rsidRPr="003311A2">
        <w:rPr>
          <w:sz w:val="24"/>
          <w:szCs w:val="24"/>
          <w:lang w:val="pl-PL"/>
        </w:rPr>
        <w:t xml:space="preserve">lub na inny adres podany przez tę </w:t>
      </w:r>
      <w:r w:rsidRPr="003311A2">
        <w:rPr>
          <w:b/>
          <w:sz w:val="24"/>
          <w:szCs w:val="24"/>
          <w:lang w:val="pl-PL"/>
        </w:rPr>
        <w:t>Stronę</w:t>
      </w:r>
      <w:r w:rsidRPr="003311A2">
        <w:rPr>
          <w:sz w:val="24"/>
          <w:szCs w:val="24"/>
          <w:lang w:val="pl-PL"/>
        </w:rPr>
        <w:t xml:space="preserve"> pozostałym </w:t>
      </w:r>
      <w:r w:rsidRPr="003311A2">
        <w:rPr>
          <w:b/>
          <w:sz w:val="24"/>
          <w:szCs w:val="24"/>
          <w:lang w:val="pl-PL"/>
        </w:rPr>
        <w:t>Stronom</w:t>
      </w:r>
      <w:r w:rsidRPr="003311A2">
        <w:rPr>
          <w:sz w:val="24"/>
          <w:szCs w:val="24"/>
          <w:lang w:val="pl-PL"/>
        </w:rPr>
        <w:t xml:space="preserve"> na piśmie zgodnie z niniejszym paragrafem. </w:t>
      </w:r>
    </w:p>
    <w:p w:rsidR="009A1490" w:rsidRPr="003311A2" w:rsidRDefault="009A1490" w:rsidP="003311A2">
      <w:pPr>
        <w:pStyle w:val="AODocTxtL1"/>
        <w:numPr>
          <w:ilvl w:val="1"/>
          <w:numId w:val="14"/>
        </w:numPr>
        <w:spacing w:line="360" w:lineRule="auto"/>
        <w:rPr>
          <w:sz w:val="24"/>
          <w:szCs w:val="24"/>
          <w:lang w:val="pl-PL"/>
        </w:rPr>
      </w:pPr>
      <w:r w:rsidRPr="003311A2">
        <w:rPr>
          <w:sz w:val="24"/>
          <w:szCs w:val="24"/>
          <w:lang w:val="pl-PL"/>
        </w:rPr>
        <w:lastRenderedPageBreak/>
        <w:t>W przypadku potrzeby udowodnienia złożenia zawiadomienia lub innej korespondencji, wystarczające będzie dowiedzenie, że zawiadomienie lub inna korespondencja została dostarczona pocztą kurierską, lub, że koperta zawierająca zawiadomienie lub inną korespondencję została należycie zaadresowana i doręczona na wskazany adres.</w:t>
      </w:r>
    </w:p>
    <w:p w:rsidR="009A1490" w:rsidRPr="003311A2" w:rsidRDefault="009A1490" w:rsidP="003311A2">
      <w:pPr>
        <w:pStyle w:val="AOHead1"/>
        <w:spacing w:line="360" w:lineRule="auto"/>
        <w:jc w:val="center"/>
        <w:rPr>
          <w:b w:val="0"/>
          <w:sz w:val="24"/>
          <w:szCs w:val="24"/>
          <w:lang w:val="pl-PL"/>
        </w:rPr>
      </w:pPr>
      <w:r w:rsidRPr="003311A2">
        <w:rPr>
          <w:sz w:val="24"/>
          <w:szCs w:val="24"/>
          <w:lang w:val="pl-PL"/>
        </w:rPr>
        <w:t>§ 11. Przeniesienie praw i zobowiązań</w:t>
      </w:r>
    </w:p>
    <w:p w:rsidR="009A1490" w:rsidRPr="003311A2" w:rsidRDefault="009A1490" w:rsidP="003311A2">
      <w:pPr>
        <w:pStyle w:val="AOHead2"/>
        <w:numPr>
          <w:ilvl w:val="1"/>
          <w:numId w:val="15"/>
        </w:numPr>
        <w:spacing w:line="360" w:lineRule="auto"/>
        <w:rPr>
          <w:b w:val="0"/>
          <w:sz w:val="24"/>
          <w:szCs w:val="24"/>
          <w:lang w:val="pl-PL"/>
        </w:rPr>
      </w:pPr>
      <w:r w:rsidRPr="003311A2">
        <w:rPr>
          <w:b w:val="0"/>
          <w:sz w:val="24"/>
          <w:szCs w:val="24"/>
          <w:lang w:val="pl-PL"/>
        </w:rPr>
        <w:t xml:space="preserve">Żadne prawa ani zobowiązania wynikające z niniejszego Porozumienia nie mogą być przeniesione bez uprzedniej pisemnej zgody drugiej </w:t>
      </w:r>
      <w:r w:rsidRPr="003311A2">
        <w:rPr>
          <w:sz w:val="24"/>
          <w:szCs w:val="24"/>
          <w:lang w:val="pl-PL"/>
        </w:rPr>
        <w:t>Strony</w:t>
      </w:r>
      <w:r w:rsidRPr="003311A2">
        <w:rPr>
          <w:b w:val="0"/>
          <w:sz w:val="24"/>
          <w:szCs w:val="24"/>
          <w:lang w:val="pl-PL"/>
        </w:rPr>
        <w:t xml:space="preserve">. </w:t>
      </w:r>
    </w:p>
    <w:p w:rsidR="009A1490" w:rsidRPr="003311A2" w:rsidRDefault="009A1490" w:rsidP="003311A2">
      <w:pPr>
        <w:pStyle w:val="AOHead2"/>
        <w:numPr>
          <w:ilvl w:val="1"/>
          <w:numId w:val="15"/>
        </w:numPr>
        <w:spacing w:line="360" w:lineRule="auto"/>
        <w:rPr>
          <w:sz w:val="24"/>
          <w:szCs w:val="24"/>
          <w:lang w:val="pl-PL"/>
        </w:rPr>
      </w:pPr>
      <w:r w:rsidRPr="003311A2">
        <w:rPr>
          <w:b w:val="0"/>
          <w:sz w:val="24"/>
          <w:szCs w:val="24"/>
          <w:lang w:val="pl-PL"/>
        </w:rPr>
        <w:t xml:space="preserve">Ponadto, </w:t>
      </w:r>
      <w:r w:rsidRPr="003311A2">
        <w:rPr>
          <w:sz w:val="24"/>
          <w:szCs w:val="24"/>
          <w:lang w:val="pl-PL"/>
        </w:rPr>
        <w:t>Zarządca</w:t>
      </w:r>
      <w:r w:rsidRPr="003311A2">
        <w:rPr>
          <w:b w:val="0"/>
          <w:sz w:val="24"/>
          <w:szCs w:val="24"/>
          <w:lang w:val="pl-PL"/>
        </w:rPr>
        <w:t xml:space="preserve"> zobowiązuje się, iż nie powierzy </w:t>
      </w:r>
      <w:r w:rsidRPr="003311A2">
        <w:rPr>
          <w:sz w:val="24"/>
          <w:szCs w:val="24"/>
          <w:lang w:val="pl-PL"/>
        </w:rPr>
        <w:t>Infrastruktury Drogowej</w:t>
      </w:r>
      <w:r w:rsidRPr="003311A2">
        <w:rPr>
          <w:b w:val="0"/>
          <w:sz w:val="24"/>
          <w:szCs w:val="24"/>
          <w:lang w:val="pl-PL"/>
        </w:rPr>
        <w:t xml:space="preserve">    w jakiejkolwiek części w zarząd podmiotowi trzeciemu, bez uprzedniej zgody </w:t>
      </w:r>
      <w:r w:rsidRPr="003311A2">
        <w:rPr>
          <w:sz w:val="24"/>
          <w:szCs w:val="24"/>
          <w:lang w:val="pl-PL"/>
        </w:rPr>
        <w:t>PKP PLK S.A.</w:t>
      </w:r>
    </w:p>
    <w:p w:rsidR="009A1490" w:rsidRPr="003311A2" w:rsidRDefault="009A1490" w:rsidP="003311A2">
      <w:pPr>
        <w:pStyle w:val="AOHead1"/>
        <w:spacing w:line="360" w:lineRule="auto"/>
        <w:ind w:left="720"/>
        <w:jc w:val="center"/>
        <w:rPr>
          <w:b w:val="0"/>
          <w:sz w:val="24"/>
          <w:szCs w:val="24"/>
          <w:lang w:val="pl-PL"/>
        </w:rPr>
      </w:pPr>
      <w:bookmarkStart w:id="44" w:name="_Toc434330764"/>
      <w:bookmarkStart w:id="45" w:name="_Toc434330500"/>
      <w:bookmarkStart w:id="46" w:name="_Toc373774690"/>
      <w:bookmarkStart w:id="47" w:name="_Toc31173319"/>
      <w:bookmarkStart w:id="48" w:name="_Toc125266549"/>
      <w:bookmarkStart w:id="49" w:name="_Toc233427273"/>
      <w:bookmarkStart w:id="50" w:name="_Toc308097664"/>
      <w:bookmarkStart w:id="51" w:name="_Toc86831216"/>
      <w:bookmarkStart w:id="52" w:name="_Toc118694189"/>
      <w:bookmarkStart w:id="53" w:name="_Toc118694251"/>
      <w:r w:rsidRPr="003311A2">
        <w:rPr>
          <w:sz w:val="24"/>
          <w:szCs w:val="24"/>
          <w:lang w:val="pl-PL"/>
        </w:rPr>
        <w:t>§ 12. Koszty</w:t>
      </w:r>
      <w:bookmarkEnd w:id="44"/>
      <w:bookmarkEnd w:id="45"/>
      <w:bookmarkEnd w:id="46"/>
      <w:bookmarkEnd w:id="47"/>
      <w:bookmarkEnd w:id="48"/>
      <w:bookmarkEnd w:id="49"/>
      <w:bookmarkEnd w:id="50"/>
    </w:p>
    <w:p w:rsidR="009A1490" w:rsidRPr="003311A2" w:rsidRDefault="009A1490" w:rsidP="003311A2">
      <w:pPr>
        <w:pStyle w:val="AOAltHead2"/>
        <w:spacing w:line="360" w:lineRule="auto"/>
        <w:rPr>
          <w:sz w:val="24"/>
          <w:szCs w:val="24"/>
          <w:lang w:val="pl-PL"/>
        </w:rPr>
      </w:pPr>
      <w:r w:rsidRPr="003311A2">
        <w:rPr>
          <w:b w:val="0"/>
          <w:sz w:val="24"/>
          <w:szCs w:val="24"/>
          <w:lang w:val="pl-PL"/>
        </w:rPr>
        <w:t xml:space="preserve">O ile niniejsze Porozumienie nie stanowi odmiennie, każda </w:t>
      </w:r>
      <w:r w:rsidRPr="003311A2">
        <w:rPr>
          <w:sz w:val="24"/>
          <w:szCs w:val="24"/>
          <w:lang w:val="pl-PL"/>
        </w:rPr>
        <w:t>Strona</w:t>
      </w:r>
      <w:r w:rsidRPr="003311A2">
        <w:rPr>
          <w:b w:val="0"/>
          <w:sz w:val="24"/>
          <w:szCs w:val="24"/>
          <w:lang w:val="pl-PL"/>
        </w:rPr>
        <w:t xml:space="preserve"> pokryje własne koszty związane z przygotowaniem, negocjowaniem, zawarciem i wykonaniem niniejszego Porozumienia oraz wszelkich umów lub dokumentów z nim związanych.</w:t>
      </w:r>
    </w:p>
    <w:p w:rsidR="009A1490" w:rsidRPr="003311A2" w:rsidRDefault="009A1490" w:rsidP="003311A2">
      <w:pPr>
        <w:pStyle w:val="AOHead1"/>
        <w:spacing w:line="360" w:lineRule="auto"/>
        <w:ind w:left="720"/>
        <w:jc w:val="center"/>
        <w:rPr>
          <w:sz w:val="24"/>
          <w:szCs w:val="24"/>
          <w:lang w:val="pl-PL"/>
        </w:rPr>
      </w:pPr>
      <w:bookmarkStart w:id="54" w:name="_Toc434330765"/>
      <w:bookmarkStart w:id="55" w:name="_Toc434330501"/>
      <w:bookmarkStart w:id="56" w:name="_Toc118694190"/>
      <w:bookmarkStart w:id="57" w:name="_Toc118694252"/>
      <w:bookmarkEnd w:id="51"/>
      <w:bookmarkEnd w:id="52"/>
      <w:bookmarkEnd w:id="53"/>
      <w:r w:rsidRPr="003311A2">
        <w:rPr>
          <w:sz w:val="24"/>
          <w:szCs w:val="24"/>
          <w:lang w:val="pl-PL"/>
        </w:rPr>
        <w:t>§ 13. POUFNOŚĆ</w:t>
      </w:r>
      <w:bookmarkEnd w:id="54"/>
      <w:bookmarkEnd w:id="55"/>
    </w:p>
    <w:bookmarkEnd w:id="56"/>
    <w:bookmarkEnd w:id="57"/>
    <w:p w:rsidR="009A1490" w:rsidRPr="003311A2" w:rsidRDefault="009A1490" w:rsidP="003311A2">
      <w:pPr>
        <w:pStyle w:val="AOHead2"/>
        <w:numPr>
          <w:ilvl w:val="1"/>
          <w:numId w:val="16"/>
        </w:numPr>
        <w:spacing w:line="360" w:lineRule="auto"/>
        <w:rPr>
          <w:sz w:val="24"/>
          <w:szCs w:val="24"/>
          <w:lang w:val="pl-PL"/>
        </w:rPr>
      </w:pPr>
      <w:r w:rsidRPr="003311A2">
        <w:rPr>
          <w:sz w:val="24"/>
          <w:szCs w:val="24"/>
          <w:lang w:val="pl-PL"/>
        </w:rPr>
        <w:t xml:space="preserve">Strony </w:t>
      </w:r>
      <w:r w:rsidRPr="003311A2">
        <w:rPr>
          <w:b w:val="0"/>
          <w:sz w:val="24"/>
          <w:szCs w:val="24"/>
          <w:lang w:val="pl-PL"/>
        </w:rPr>
        <w:t>nie ujawnią ani nie wykorzystają żadnej informacji dotyczącej niniejszego Porozumienia lub spraw jego dotyczących chyba, że będzie to (i) niezbędne do prawidłowego wypełnienia ich obowiązków wynikających z niniejszego Porozumienia, (ii) wymagane przepisami prawa, (iii) wymagane na potrzeby jakiegokolwiek postępowania sądowego w związku z niniejszym Porozumieniem, (iv) informacje takie stały się publicznie dostępne w sposób inny niż poprzez złamanie postanowień niniejszego</w:t>
      </w:r>
      <w:r w:rsidRPr="003311A2">
        <w:rPr>
          <w:sz w:val="24"/>
          <w:szCs w:val="24"/>
          <w:lang w:val="pl-PL"/>
        </w:rPr>
        <w:t xml:space="preserve"> </w:t>
      </w:r>
      <w:r w:rsidRPr="003311A2">
        <w:rPr>
          <w:b w:val="0"/>
          <w:sz w:val="24"/>
          <w:szCs w:val="24"/>
          <w:lang w:val="pl-PL"/>
        </w:rPr>
        <w:t xml:space="preserve">Porozumienia lub (iv) w przypadku, gdy druga </w:t>
      </w:r>
      <w:r w:rsidRPr="003311A2">
        <w:rPr>
          <w:sz w:val="24"/>
          <w:szCs w:val="24"/>
          <w:lang w:val="pl-PL"/>
        </w:rPr>
        <w:t>Strona</w:t>
      </w:r>
      <w:r w:rsidRPr="003311A2">
        <w:rPr>
          <w:b w:val="0"/>
          <w:sz w:val="24"/>
          <w:szCs w:val="24"/>
          <w:lang w:val="pl-PL"/>
        </w:rPr>
        <w:t xml:space="preserve"> wyraziła wcześniejszą pisemną zgodę na takie ujawnienie lub wykorzystanie informacji.</w:t>
      </w:r>
    </w:p>
    <w:p w:rsidR="009A1490" w:rsidRPr="003311A2" w:rsidRDefault="009A1490" w:rsidP="003311A2">
      <w:pPr>
        <w:pStyle w:val="AOHead2"/>
        <w:numPr>
          <w:ilvl w:val="1"/>
          <w:numId w:val="16"/>
        </w:numPr>
        <w:spacing w:line="360" w:lineRule="auto"/>
        <w:rPr>
          <w:sz w:val="24"/>
          <w:szCs w:val="24"/>
          <w:lang w:val="pl-PL"/>
        </w:rPr>
      </w:pPr>
      <w:r w:rsidRPr="003311A2">
        <w:rPr>
          <w:sz w:val="24"/>
          <w:szCs w:val="24"/>
          <w:lang w:val="pl-PL"/>
        </w:rPr>
        <w:t>Strony</w:t>
      </w:r>
      <w:r w:rsidRPr="003311A2">
        <w:rPr>
          <w:b w:val="0"/>
          <w:sz w:val="24"/>
          <w:szCs w:val="24"/>
          <w:lang w:val="pl-PL"/>
        </w:rPr>
        <w:t xml:space="preserve"> potwierdzają, iż zapisy niniejszego Porozumienia stanowią tajemnicę przedsiębiorstwa </w:t>
      </w:r>
      <w:r w:rsidRPr="003311A2">
        <w:rPr>
          <w:sz w:val="24"/>
          <w:szCs w:val="24"/>
          <w:lang w:val="pl-PL"/>
        </w:rPr>
        <w:t>PKP PLK S.A.</w:t>
      </w:r>
      <w:r w:rsidRPr="003311A2">
        <w:rPr>
          <w:b w:val="0"/>
          <w:sz w:val="24"/>
          <w:szCs w:val="24"/>
          <w:lang w:val="pl-PL"/>
        </w:rPr>
        <w:t xml:space="preserve"> w rozumieniu art. 11 ust. 4 ustawy z dnia 16 kwietnia 1993 r. o zwalczaniu nieuczciwej konkurencji. W związku z powyższym, </w:t>
      </w:r>
      <w:r w:rsidRPr="003311A2">
        <w:rPr>
          <w:sz w:val="24"/>
          <w:szCs w:val="24"/>
          <w:lang w:val="pl-PL"/>
        </w:rPr>
        <w:t>Zarządca</w:t>
      </w:r>
      <w:r w:rsidRPr="003311A2">
        <w:rPr>
          <w:b w:val="0"/>
          <w:sz w:val="24"/>
          <w:szCs w:val="24"/>
          <w:lang w:val="pl-PL"/>
        </w:rPr>
        <w:t xml:space="preserve"> zobowiązuje się do nieudostępniania, w szczególności w trybie ustawy z dnia 6 września 2001 r. o dostępie </w:t>
      </w:r>
      <w:r w:rsidRPr="003311A2">
        <w:rPr>
          <w:b w:val="0"/>
          <w:sz w:val="24"/>
          <w:szCs w:val="24"/>
          <w:lang w:val="pl-PL"/>
        </w:rPr>
        <w:lastRenderedPageBreak/>
        <w:t xml:space="preserve">do informacji publicznej, jakichkolwiek informacji związanych z Porozumieniem, stanowiących tajemnicę przedsiębiorstwa </w:t>
      </w:r>
      <w:r w:rsidRPr="003311A2">
        <w:rPr>
          <w:sz w:val="24"/>
          <w:szCs w:val="24"/>
          <w:lang w:val="pl-PL"/>
        </w:rPr>
        <w:t>PKP PLK S.A.</w:t>
      </w:r>
    </w:p>
    <w:p w:rsidR="009A1490" w:rsidRPr="003311A2" w:rsidRDefault="009A1490" w:rsidP="003311A2">
      <w:pPr>
        <w:pStyle w:val="AOHead2"/>
        <w:spacing w:line="360" w:lineRule="auto"/>
        <w:ind w:left="720"/>
        <w:rPr>
          <w:sz w:val="24"/>
          <w:szCs w:val="24"/>
          <w:lang w:val="pl-PL"/>
        </w:rPr>
      </w:pPr>
    </w:p>
    <w:p w:rsidR="009A1490" w:rsidRPr="003311A2" w:rsidRDefault="009A1490" w:rsidP="003311A2">
      <w:pPr>
        <w:pStyle w:val="AOHead1"/>
        <w:spacing w:line="360" w:lineRule="auto"/>
        <w:ind w:left="720"/>
        <w:jc w:val="center"/>
        <w:rPr>
          <w:b w:val="0"/>
          <w:sz w:val="24"/>
          <w:szCs w:val="24"/>
          <w:lang w:val="pl-PL"/>
        </w:rPr>
      </w:pPr>
      <w:bookmarkStart w:id="58" w:name="_Toc434330766"/>
      <w:bookmarkStart w:id="59" w:name="_Toc434330502"/>
      <w:r w:rsidRPr="003311A2">
        <w:rPr>
          <w:sz w:val="24"/>
          <w:szCs w:val="24"/>
          <w:lang w:val="pl-PL"/>
        </w:rPr>
        <w:t>§ 14. KLAUZULA SALWATORYJNA</w:t>
      </w:r>
      <w:bookmarkEnd w:id="58"/>
      <w:bookmarkEnd w:id="59"/>
    </w:p>
    <w:p w:rsidR="009A1490" w:rsidRPr="003311A2" w:rsidRDefault="009A1490" w:rsidP="003311A2">
      <w:pPr>
        <w:pStyle w:val="AOAltHead2"/>
        <w:spacing w:line="360" w:lineRule="auto"/>
        <w:rPr>
          <w:b w:val="0"/>
          <w:sz w:val="24"/>
          <w:szCs w:val="24"/>
          <w:lang w:val="pl-PL"/>
        </w:rPr>
      </w:pPr>
      <w:r w:rsidRPr="003311A2">
        <w:rPr>
          <w:b w:val="0"/>
          <w:sz w:val="24"/>
          <w:szCs w:val="24"/>
          <w:lang w:val="pl-PL"/>
        </w:rPr>
        <w:t xml:space="preserve">Z zastrzeżeniem przepisów polskiego prawa, jeśli jakiekolwiek postanowienie niniejszego Porozumienia jest lub stanie się nieważne lub niewykonalne, pozostanie to bez wpływu na ważność i wykonalność pozostałych postanowień niniejszego Porozumienia. Niezależnie od powyższego, w takim wypadku </w:t>
      </w:r>
      <w:r w:rsidRPr="003311A2">
        <w:rPr>
          <w:sz w:val="24"/>
          <w:szCs w:val="24"/>
          <w:lang w:val="pl-PL"/>
        </w:rPr>
        <w:t>Strony</w:t>
      </w:r>
      <w:r w:rsidRPr="003311A2">
        <w:rPr>
          <w:b w:val="0"/>
          <w:sz w:val="24"/>
          <w:szCs w:val="24"/>
          <w:lang w:val="pl-PL"/>
        </w:rPr>
        <w:t xml:space="preserve"> przystąpią w dobrej wierze do negocjacji w celu uzgodnienia brzmienia wzajemnie zadowalającego postanowienia o możliwie jak najbardziej zbliżonym skutku prawnym, którym zostanie zastąpione nieważne lub niewykonalne postanowienie.</w:t>
      </w:r>
    </w:p>
    <w:p w:rsidR="009A1490" w:rsidRPr="003311A2" w:rsidRDefault="009A1490" w:rsidP="003311A2">
      <w:pPr>
        <w:pStyle w:val="AOHead1"/>
        <w:spacing w:line="360" w:lineRule="auto"/>
        <w:ind w:left="720" w:hanging="720"/>
        <w:jc w:val="center"/>
        <w:rPr>
          <w:b w:val="0"/>
          <w:sz w:val="24"/>
          <w:szCs w:val="24"/>
          <w:lang w:val="pl-PL"/>
        </w:rPr>
      </w:pPr>
      <w:bookmarkStart w:id="60" w:name="_Toc434330767"/>
      <w:bookmarkStart w:id="61" w:name="_Toc434330503"/>
      <w:r w:rsidRPr="003311A2">
        <w:rPr>
          <w:sz w:val="24"/>
          <w:szCs w:val="24"/>
          <w:lang w:val="pl-PL"/>
        </w:rPr>
        <w:t>§ 15. ZMIANY</w:t>
      </w:r>
      <w:bookmarkEnd w:id="60"/>
      <w:bookmarkEnd w:id="61"/>
    </w:p>
    <w:p w:rsidR="009A1490" w:rsidRPr="003311A2" w:rsidRDefault="009A1490" w:rsidP="003311A2">
      <w:pPr>
        <w:pStyle w:val="AOAltHead2"/>
        <w:spacing w:line="360" w:lineRule="auto"/>
        <w:rPr>
          <w:b w:val="0"/>
          <w:sz w:val="24"/>
          <w:szCs w:val="24"/>
          <w:lang w:val="pl-PL"/>
        </w:rPr>
      </w:pPr>
      <w:r w:rsidRPr="003311A2">
        <w:rPr>
          <w:b w:val="0"/>
          <w:sz w:val="24"/>
          <w:szCs w:val="24"/>
          <w:lang w:val="pl-PL"/>
        </w:rPr>
        <w:t xml:space="preserve">Wszelkie zmiany w niniejszym Porozumieniu wymagają formy pisemnej pod rygorem nieważności. </w:t>
      </w:r>
    </w:p>
    <w:p w:rsidR="009A1490" w:rsidRPr="003311A2" w:rsidRDefault="009A1490" w:rsidP="003311A2">
      <w:pPr>
        <w:pStyle w:val="AOAltHead2"/>
        <w:spacing w:line="360" w:lineRule="auto"/>
        <w:ind w:left="720"/>
        <w:rPr>
          <w:b w:val="0"/>
          <w:sz w:val="24"/>
          <w:szCs w:val="24"/>
          <w:lang w:val="pl-PL"/>
        </w:rPr>
      </w:pPr>
    </w:p>
    <w:p w:rsidR="009A1490" w:rsidRPr="003311A2" w:rsidRDefault="009A1490" w:rsidP="003311A2">
      <w:pPr>
        <w:pStyle w:val="AOHead1"/>
        <w:spacing w:line="360" w:lineRule="auto"/>
        <w:ind w:left="720"/>
        <w:jc w:val="center"/>
        <w:rPr>
          <w:sz w:val="24"/>
          <w:szCs w:val="24"/>
          <w:lang w:val="pl-PL"/>
        </w:rPr>
      </w:pPr>
      <w:bookmarkStart w:id="62" w:name="_Toc373774692"/>
      <w:bookmarkStart w:id="63" w:name="_Toc95994094"/>
      <w:bookmarkStart w:id="64" w:name="_Toc125266551"/>
      <w:bookmarkStart w:id="65" w:name="_Toc233427275"/>
      <w:bookmarkStart w:id="66" w:name="_Toc308097666"/>
      <w:bookmarkStart w:id="67" w:name="_Toc434330768"/>
      <w:bookmarkStart w:id="68" w:name="_Toc434330504"/>
      <w:bookmarkStart w:id="69" w:name="_Toc118694191"/>
      <w:bookmarkStart w:id="70" w:name="_Toc118694253"/>
      <w:r w:rsidRPr="003311A2">
        <w:rPr>
          <w:sz w:val="24"/>
          <w:szCs w:val="24"/>
          <w:lang w:val="pl-PL"/>
        </w:rPr>
        <w:t xml:space="preserve">§ 16. Kompletność </w:t>
      </w:r>
      <w:bookmarkEnd w:id="62"/>
      <w:bookmarkEnd w:id="63"/>
      <w:bookmarkEnd w:id="64"/>
      <w:bookmarkEnd w:id="65"/>
      <w:bookmarkEnd w:id="66"/>
      <w:r w:rsidRPr="003311A2">
        <w:rPr>
          <w:sz w:val="24"/>
          <w:szCs w:val="24"/>
          <w:lang w:val="pl-PL"/>
        </w:rPr>
        <w:t>POROZUMIENIA</w:t>
      </w:r>
      <w:bookmarkEnd w:id="67"/>
      <w:bookmarkEnd w:id="68"/>
    </w:p>
    <w:p w:rsidR="009A1490" w:rsidRPr="003311A2" w:rsidRDefault="009A1490" w:rsidP="003311A2">
      <w:pPr>
        <w:pStyle w:val="AODocTxtL1"/>
        <w:tabs>
          <w:tab w:val="clear" w:pos="0"/>
        </w:tabs>
        <w:spacing w:line="360" w:lineRule="auto"/>
        <w:rPr>
          <w:sz w:val="24"/>
          <w:szCs w:val="24"/>
          <w:lang w:val="pl-PL"/>
        </w:rPr>
      </w:pPr>
      <w:r w:rsidRPr="003311A2">
        <w:rPr>
          <w:sz w:val="24"/>
          <w:szCs w:val="24"/>
          <w:lang w:val="pl-PL"/>
        </w:rPr>
        <w:t xml:space="preserve">Niniejsze Porozumienie zastępuje, w zakresie objętym jej przedmiotem, wszelkie dotychczasowe porozumienia, ustalenia i umowy między </w:t>
      </w:r>
      <w:r w:rsidRPr="003311A2">
        <w:rPr>
          <w:b/>
          <w:sz w:val="24"/>
          <w:szCs w:val="24"/>
          <w:lang w:val="pl-PL"/>
        </w:rPr>
        <w:t>Stronami</w:t>
      </w:r>
      <w:r w:rsidRPr="003311A2">
        <w:rPr>
          <w:sz w:val="24"/>
          <w:szCs w:val="24"/>
          <w:lang w:val="pl-PL"/>
        </w:rPr>
        <w:t xml:space="preserve"> niezależnie od ich formy.</w:t>
      </w:r>
    </w:p>
    <w:p w:rsidR="009A1490" w:rsidRPr="003311A2" w:rsidRDefault="009A1490" w:rsidP="003311A2">
      <w:pPr>
        <w:pStyle w:val="AOHead1"/>
        <w:spacing w:line="360" w:lineRule="auto"/>
        <w:ind w:left="720"/>
        <w:jc w:val="center"/>
        <w:rPr>
          <w:sz w:val="24"/>
          <w:szCs w:val="24"/>
          <w:lang w:val="pl-PL"/>
        </w:rPr>
      </w:pPr>
      <w:bookmarkStart w:id="71" w:name="_Toc434330769"/>
      <w:bookmarkStart w:id="72" w:name="_Toc434330505"/>
      <w:bookmarkStart w:id="73" w:name="_Toc373774693"/>
      <w:bookmarkStart w:id="74" w:name="_Toc59005237"/>
      <w:bookmarkStart w:id="75" w:name="_Toc95892451"/>
      <w:bookmarkStart w:id="76" w:name="_Toc125266552"/>
      <w:bookmarkStart w:id="77" w:name="_Toc233427276"/>
      <w:bookmarkStart w:id="78" w:name="_Toc308097667"/>
      <w:bookmarkStart w:id="79" w:name="_Toc118694192"/>
      <w:bookmarkStart w:id="80" w:name="_Toc118694254"/>
      <w:bookmarkEnd w:id="69"/>
      <w:bookmarkEnd w:id="70"/>
      <w:r w:rsidRPr="003311A2">
        <w:rPr>
          <w:sz w:val="24"/>
          <w:szCs w:val="24"/>
          <w:lang w:val="pl-PL"/>
        </w:rPr>
        <w:t>§ 17. Prawo właściwe</w:t>
      </w:r>
      <w:bookmarkEnd w:id="71"/>
      <w:bookmarkEnd w:id="72"/>
      <w:bookmarkEnd w:id="73"/>
      <w:bookmarkEnd w:id="74"/>
      <w:bookmarkEnd w:id="75"/>
      <w:bookmarkEnd w:id="76"/>
      <w:bookmarkEnd w:id="77"/>
      <w:bookmarkEnd w:id="78"/>
    </w:p>
    <w:p w:rsidR="009A1490" w:rsidRPr="003311A2" w:rsidRDefault="009A1490" w:rsidP="003311A2">
      <w:pPr>
        <w:pStyle w:val="AODocTxtL1"/>
        <w:spacing w:line="360" w:lineRule="auto"/>
        <w:rPr>
          <w:sz w:val="24"/>
          <w:szCs w:val="24"/>
          <w:lang w:val="pl-PL"/>
        </w:rPr>
      </w:pPr>
      <w:r w:rsidRPr="003311A2">
        <w:rPr>
          <w:sz w:val="24"/>
          <w:szCs w:val="24"/>
          <w:lang w:val="pl-PL"/>
        </w:rPr>
        <w:t>Niniejsze Porozumienie oraz wszelkie zobowiązania pozaumowne wynikające z niego lub powstające w związku z nim podlegają prawu polskiemu i powinny być interpretowane zgodnie z nim.</w:t>
      </w:r>
    </w:p>
    <w:p w:rsidR="009A1490" w:rsidRPr="003311A2" w:rsidRDefault="009A1490" w:rsidP="003311A2">
      <w:pPr>
        <w:pStyle w:val="AOHead1"/>
        <w:spacing w:line="360" w:lineRule="auto"/>
        <w:ind w:left="720"/>
        <w:jc w:val="center"/>
        <w:rPr>
          <w:sz w:val="24"/>
          <w:szCs w:val="24"/>
          <w:lang w:val="pl-PL"/>
        </w:rPr>
      </w:pPr>
      <w:bookmarkStart w:id="81" w:name="_Toc434330770"/>
      <w:bookmarkStart w:id="82" w:name="_Toc434330506"/>
      <w:bookmarkStart w:id="83" w:name="_Toc373774694"/>
      <w:bookmarkStart w:id="84" w:name="_Toc31173325"/>
      <w:bookmarkStart w:id="85" w:name="_Toc125266553"/>
      <w:bookmarkStart w:id="86" w:name="_Toc233427277"/>
      <w:bookmarkStart w:id="87" w:name="_Toc308097668"/>
      <w:bookmarkStart w:id="88" w:name="_Ref109552632"/>
      <w:bookmarkStart w:id="89" w:name="_Ref109553050"/>
      <w:bookmarkStart w:id="90" w:name="_Toc118694193"/>
      <w:bookmarkStart w:id="91" w:name="_Toc118694255"/>
      <w:bookmarkEnd w:id="79"/>
      <w:bookmarkEnd w:id="80"/>
      <w:r w:rsidRPr="003311A2">
        <w:rPr>
          <w:sz w:val="24"/>
          <w:szCs w:val="24"/>
          <w:lang w:val="pl-PL"/>
        </w:rPr>
        <w:t>§ 18. Rozwiązywanie sporów</w:t>
      </w:r>
      <w:bookmarkEnd w:id="81"/>
      <w:bookmarkEnd w:id="82"/>
      <w:bookmarkEnd w:id="83"/>
      <w:bookmarkEnd w:id="84"/>
      <w:bookmarkEnd w:id="85"/>
      <w:bookmarkEnd w:id="86"/>
      <w:bookmarkEnd w:id="87"/>
    </w:p>
    <w:p w:rsidR="009A1490" w:rsidRPr="003311A2" w:rsidRDefault="009A1490" w:rsidP="003311A2">
      <w:pPr>
        <w:pStyle w:val="AODocTxtL1"/>
        <w:spacing w:line="360" w:lineRule="auto"/>
        <w:rPr>
          <w:sz w:val="24"/>
          <w:szCs w:val="24"/>
          <w:lang w:val="pl-PL"/>
        </w:rPr>
      </w:pPr>
      <w:r w:rsidRPr="003311A2">
        <w:rPr>
          <w:sz w:val="24"/>
          <w:szCs w:val="24"/>
          <w:lang w:val="pl-PL"/>
        </w:rPr>
        <w:t xml:space="preserve">Wszelkie spory wynikające z niniejszego Porozumienia lub powstające w związku z nim będą rozstrzygane przez sąd powszechny właściwy dla siedziby </w:t>
      </w:r>
      <w:r w:rsidRPr="003311A2">
        <w:rPr>
          <w:b/>
          <w:sz w:val="24"/>
          <w:szCs w:val="24"/>
          <w:lang w:val="pl-PL"/>
        </w:rPr>
        <w:t>PKP PLK S.A.</w:t>
      </w:r>
    </w:p>
    <w:p w:rsidR="009A1490" w:rsidRPr="003311A2" w:rsidRDefault="009A1490" w:rsidP="003311A2">
      <w:pPr>
        <w:pStyle w:val="AOHead1"/>
        <w:spacing w:line="360" w:lineRule="auto"/>
        <w:ind w:left="720"/>
        <w:jc w:val="center"/>
        <w:rPr>
          <w:b w:val="0"/>
          <w:sz w:val="24"/>
          <w:szCs w:val="24"/>
          <w:lang w:val="pl-PL"/>
        </w:rPr>
      </w:pPr>
      <w:bookmarkStart w:id="92" w:name="_Toc434330771"/>
      <w:bookmarkStart w:id="93" w:name="_Toc434330507"/>
      <w:bookmarkStart w:id="94" w:name="_Toc373774695"/>
      <w:bookmarkStart w:id="95" w:name="_Ref110397914"/>
      <w:bookmarkStart w:id="96" w:name="_Toc118694194"/>
      <w:bookmarkStart w:id="97" w:name="_Toc118694256"/>
      <w:bookmarkStart w:id="98" w:name="_Toc125266554"/>
      <w:bookmarkStart w:id="99" w:name="_Toc233427278"/>
      <w:bookmarkStart w:id="100" w:name="_Toc308097669"/>
      <w:bookmarkEnd w:id="88"/>
      <w:bookmarkEnd w:id="89"/>
      <w:bookmarkEnd w:id="90"/>
      <w:bookmarkEnd w:id="91"/>
      <w:r w:rsidRPr="003311A2">
        <w:rPr>
          <w:sz w:val="24"/>
          <w:szCs w:val="24"/>
          <w:lang w:val="pl-PL"/>
        </w:rPr>
        <w:t>§ 19. egzemplarze</w:t>
      </w:r>
      <w:bookmarkEnd w:id="92"/>
      <w:bookmarkEnd w:id="93"/>
      <w:bookmarkEnd w:id="94"/>
      <w:bookmarkEnd w:id="95"/>
      <w:bookmarkEnd w:id="96"/>
      <w:bookmarkEnd w:id="97"/>
      <w:bookmarkEnd w:id="98"/>
      <w:bookmarkEnd w:id="99"/>
      <w:bookmarkEnd w:id="100"/>
    </w:p>
    <w:p w:rsidR="009A1490" w:rsidRPr="003311A2" w:rsidRDefault="009A1490" w:rsidP="003311A2">
      <w:pPr>
        <w:pStyle w:val="AOAltHead2"/>
        <w:keepNext w:val="0"/>
        <w:spacing w:line="360" w:lineRule="auto"/>
        <w:rPr>
          <w:sz w:val="24"/>
          <w:szCs w:val="24"/>
        </w:rPr>
      </w:pPr>
      <w:r w:rsidRPr="003311A2">
        <w:rPr>
          <w:b w:val="0"/>
          <w:sz w:val="24"/>
          <w:szCs w:val="24"/>
          <w:lang w:val="pl-PL"/>
        </w:rPr>
        <w:t xml:space="preserve">Porozumienie zostało sporządzone w dwóch egzemplarzach, po jednym dla każdej ze </w:t>
      </w:r>
      <w:r w:rsidRPr="003311A2">
        <w:rPr>
          <w:sz w:val="24"/>
          <w:szCs w:val="24"/>
          <w:lang w:val="pl-PL"/>
        </w:rPr>
        <w:t>Stron.</w:t>
      </w:r>
      <w:r w:rsidRPr="003311A2">
        <w:rPr>
          <w:b w:val="0"/>
          <w:sz w:val="24"/>
          <w:szCs w:val="24"/>
          <w:lang w:val="pl-PL"/>
        </w:rPr>
        <w:t xml:space="preserve"> </w:t>
      </w:r>
    </w:p>
    <w:p w:rsidR="009A1490" w:rsidRPr="003311A2" w:rsidRDefault="009A1490" w:rsidP="003311A2">
      <w:pPr>
        <w:shd w:val="clear" w:color="auto" w:fill="FFFFFF"/>
        <w:spacing w:line="360" w:lineRule="auto"/>
        <w:ind w:right="-1"/>
        <w:rPr>
          <w:rFonts w:ascii="Times New Roman" w:hAnsi="Times New Roman" w:cs="Times New Roman"/>
        </w:rPr>
      </w:pPr>
    </w:p>
    <w:p w:rsidR="009A1490" w:rsidRPr="003311A2" w:rsidRDefault="009A1490" w:rsidP="003311A2">
      <w:pPr>
        <w:shd w:val="clear" w:color="auto" w:fill="FFFFFF"/>
        <w:spacing w:line="360" w:lineRule="auto"/>
        <w:ind w:right="-1"/>
        <w:rPr>
          <w:rFonts w:ascii="Times New Roman" w:hAnsi="Times New Roman" w:cs="Times New Roman"/>
        </w:rPr>
      </w:pPr>
    </w:p>
    <w:p w:rsidR="001A6819" w:rsidRDefault="0044571C" w:rsidP="001A6819">
      <w:pPr>
        <w:pStyle w:val="Tekstpodstawowy"/>
        <w:spacing w:after="0" w:line="360" w:lineRule="auto"/>
        <w:ind w:firstLine="708"/>
        <w:jc w:val="center"/>
      </w:pPr>
      <w:r>
        <w:lastRenderedPageBreak/>
        <w:t>Uzasadnienie do uchwały</w:t>
      </w:r>
      <w:r w:rsidR="001A6819">
        <w:t xml:space="preserve"> Rady Gminy Ciechanów</w:t>
      </w:r>
    </w:p>
    <w:p w:rsidR="0044571C" w:rsidRDefault="001A6819" w:rsidP="001A6819">
      <w:pPr>
        <w:pStyle w:val="Tekstpodstawowy"/>
        <w:spacing w:after="0" w:line="360" w:lineRule="auto"/>
        <w:ind w:firstLine="708"/>
        <w:jc w:val="center"/>
      </w:pPr>
      <w:r>
        <w:t>z dnia 4 kwietnia 2022 r.</w:t>
      </w:r>
    </w:p>
    <w:p w:rsidR="001A6819" w:rsidRDefault="001A6819" w:rsidP="0044571C">
      <w:pPr>
        <w:pStyle w:val="Tekstpodstawowy"/>
        <w:spacing w:after="0" w:line="360" w:lineRule="auto"/>
        <w:ind w:firstLine="708"/>
      </w:pPr>
      <w:r w:rsidRPr="00F3585F">
        <w:rPr>
          <w:rFonts w:ascii="Times New Roman" w:hAnsi="Times New Roman" w:cs="Times New Roman"/>
          <w:bCs/>
        </w:rPr>
        <w:t>w sprawie</w:t>
      </w:r>
      <w:r w:rsidRPr="00F3585F">
        <w:rPr>
          <w:rFonts w:ascii="Times New Roman" w:hAnsi="Times New Roman" w:cs="Times New Roman"/>
        </w:rPr>
        <w:t xml:space="preserve"> </w:t>
      </w:r>
      <w:r w:rsidRPr="00F3585F">
        <w:rPr>
          <w:rFonts w:ascii="Times New Roman" w:hAnsi="Times New Roman" w:cs="Times New Roman"/>
          <w:bCs/>
        </w:rPr>
        <w:t xml:space="preserve">wyrażenia zgody na zawarcie porozumienia </w:t>
      </w:r>
      <w:r>
        <w:rPr>
          <w:rFonts w:ascii="Times New Roman" w:hAnsi="Times New Roman" w:cs="Times New Roman"/>
          <w:bCs/>
        </w:rPr>
        <w:t xml:space="preserve">pomiędzy Gminą Ciechanów </w:t>
      </w:r>
      <w:r>
        <w:rPr>
          <w:rFonts w:ascii="Times New Roman" w:hAnsi="Times New Roman" w:cs="Times New Roman"/>
          <w:bCs/>
        </w:rPr>
        <w:br/>
        <w:t xml:space="preserve">a PKP </w:t>
      </w:r>
      <w:r w:rsidRPr="00571A2C">
        <w:rPr>
          <w:bCs/>
          <w:sz w:val="22"/>
          <w:szCs w:val="22"/>
        </w:rPr>
        <w:t>Polskie Linie Kolejowe S.A.</w:t>
      </w:r>
      <w:r>
        <w:rPr>
          <w:b/>
          <w:bCs/>
          <w:sz w:val="22"/>
          <w:szCs w:val="22"/>
        </w:rPr>
        <w:t xml:space="preserve"> </w:t>
      </w:r>
      <w:r w:rsidRPr="00F3585F">
        <w:rPr>
          <w:rFonts w:ascii="Times New Roman" w:hAnsi="Times New Roman" w:cs="Times New Roman"/>
          <w:bCs/>
        </w:rPr>
        <w:t>dotyczącego przejęcia w zarządzanie infrastruktury drogowej zrealizowanej</w:t>
      </w:r>
      <w:r>
        <w:rPr>
          <w:rFonts w:ascii="Times New Roman" w:hAnsi="Times New Roman" w:cs="Times New Roman"/>
          <w:bCs/>
        </w:rPr>
        <w:t xml:space="preserve"> </w:t>
      </w:r>
      <w:r w:rsidRPr="00F3585F">
        <w:rPr>
          <w:rFonts w:ascii="Times New Roman" w:hAnsi="Times New Roman" w:cs="Times New Roman"/>
          <w:bCs/>
        </w:rPr>
        <w:t xml:space="preserve"> w </w:t>
      </w:r>
      <w:r w:rsidRPr="00F3585F">
        <w:rPr>
          <w:rFonts w:ascii="Times New Roman" w:hAnsi="Times New Roman" w:cs="Times New Roman"/>
        </w:rPr>
        <w:t>ramach projektu „Modernizacja linii kolejowej E 65/ C-E 65 na odcinku Warszawa – Gdynia – obszar LCS Ciechanów”</w:t>
      </w:r>
    </w:p>
    <w:p w:rsidR="009A1490" w:rsidRPr="001A6819" w:rsidRDefault="001A6819" w:rsidP="001A6819">
      <w:pPr>
        <w:spacing w:line="360" w:lineRule="auto"/>
        <w:ind w:firstLine="708"/>
        <w:rPr>
          <w:rFonts w:ascii="Times New Roman" w:hAnsi="Times New Roman" w:cs="Times New Roman"/>
        </w:rPr>
      </w:pPr>
      <w:r>
        <w:t xml:space="preserve"> </w:t>
      </w:r>
      <w:r w:rsidR="001B425E" w:rsidRPr="001A6819">
        <w:rPr>
          <w:rFonts w:ascii="Times New Roman" w:hAnsi="Times New Roman" w:cs="Times New Roman"/>
        </w:rPr>
        <w:t>Zgodnie z art. 18 ust. 2 pkt 11</w:t>
      </w:r>
      <w:r w:rsidRPr="001A6819">
        <w:rPr>
          <w:rFonts w:ascii="Times New Roman" w:hAnsi="Times New Roman" w:cs="Times New Roman"/>
        </w:rPr>
        <w:t xml:space="preserve">do wyłącznej kompetencji rady gminy należy </w:t>
      </w:r>
      <w:r w:rsidRPr="001A6819">
        <w:rPr>
          <w:rFonts w:ascii="Times New Roman" w:hAnsi="Times New Roman" w:cs="Times New Roman"/>
          <w:bCs/>
        </w:rPr>
        <w:t>wyrażenie</w:t>
      </w:r>
      <w:r w:rsidR="0044571C" w:rsidRPr="001A6819">
        <w:rPr>
          <w:rFonts w:ascii="Times New Roman" w:hAnsi="Times New Roman" w:cs="Times New Roman"/>
          <w:bCs/>
        </w:rPr>
        <w:t xml:space="preserve"> zgody na zawarcie porozumienia</w:t>
      </w:r>
      <w:r w:rsidRPr="001A6819">
        <w:rPr>
          <w:rFonts w:ascii="Times New Roman" w:hAnsi="Times New Roman" w:cs="Times New Roman"/>
          <w:bCs/>
        </w:rPr>
        <w:t>. Projekt uchwały z dnia 4 kwietnia b.r. przewiduje wyrażenie zgody na zawarcie porozumienia</w:t>
      </w:r>
      <w:r w:rsidR="0044571C" w:rsidRPr="001A6819">
        <w:rPr>
          <w:rFonts w:ascii="Times New Roman" w:hAnsi="Times New Roman" w:cs="Times New Roman"/>
          <w:bCs/>
        </w:rPr>
        <w:t xml:space="preserve"> pomiędzy Gminą Ciechanów a PKP Polskie Linie Kolejowe S.A.</w:t>
      </w:r>
      <w:r w:rsidR="0044571C" w:rsidRPr="001A6819">
        <w:rPr>
          <w:rFonts w:ascii="Times New Roman" w:hAnsi="Times New Roman" w:cs="Times New Roman"/>
          <w:b/>
          <w:bCs/>
        </w:rPr>
        <w:t xml:space="preserve"> </w:t>
      </w:r>
      <w:r w:rsidR="0044571C" w:rsidRPr="001A6819">
        <w:rPr>
          <w:rFonts w:ascii="Times New Roman" w:hAnsi="Times New Roman" w:cs="Times New Roman"/>
          <w:bCs/>
        </w:rPr>
        <w:t xml:space="preserve">dotyczącego przejęcia w zarządzanie infrastruktury drogowej zrealizowanej  w </w:t>
      </w:r>
      <w:r w:rsidR="0044571C" w:rsidRPr="001A6819">
        <w:rPr>
          <w:rFonts w:ascii="Times New Roman" w:hAnsi="Times New Roman" w:cs="Times New Roman"/>
        </w:rPr>
        <w:t>ramach projektu „Modernizacja linii kolejowej E 65/ C-E 65 na odcinku Warszawa – Gdynia – obszar LCS Ciechanów</w:t>
      </w:r>
      <w:r w:rsidR="0044571C" w:rsidRPr="001A6819">
        <w:rPr>
          <w:rFonts w:ascii="Times New Roman" w:hAnsi="Times New Roman" w:cs="Times New Roman"/>
          <w:bCs/>
        </w:rPr>
        <w:t xml:space="preserve"> </w:t>
      </w:r>
      <w:r w:rsidR="0044571C" w:rsidRPr="001A6819">
        <w:rPr>
          <w:rFonts w:ascii="Times New Roman" w:hAnsi="Times New Roman" w:cs="Times New Roman"/>
        </w:rPr>
        <w:t xml:space="preserve">Zgodnie z zapisami art. 8 ust. 2  ustawy z dnia 8 marca 1990 r. o samorządzie gminnym ( Dz. U. z 2022 r poz. 559) zadania z zakresu administracji rządowej gmina może wykonywać również na podstawie porozumienia z organami tej administracji. </w:t>
      </w:r>
      <w:r w:rsidR="00B9493E" w:rsidRPr="001A6819">
        <w:rPr>
          <w:rFonts w:ascii="Times New Roman" w:hAnsi="Times New Roman" w:cs="Times New Roman"/>
        </w:rPr>
        <w:t>Tym samym p</w:t>
      </w:r>
      <w:r w:rsidR="0044571C" w:rsidRPr="001A6819">
        <w:rPr>
          <w:rFonts w:ascii="Times New Roman" w:hAnsi="Times New Roman" w:cs="Times New Roman"/>
        </w:rPr>
        <w:t xml:space="preserve">rzejęcie </w:t>
      </w:r>
      <w:r w:rsidR="00B9493E" w:rsidRPr="001A6819">
        <w:rPr>
          <w:rFonts w:ascii="Times New Roman" w:hAnsi="Times New Roman" w:cs="Times New Roman"/>
        </w:rPr>
        <w:t>przez gminę Ciechanó</w:t>
      </w:r>
      <w:r w:rsidR="00B9493E" w:rsidRPr="001A6819">
        <w:rPr>
          <w:rFonts w:ascii="Times New Roman" w:hAnsi="Times New Roman" w:cs="Times New Roman"/>
        </w:rPr>
        <w:fldChar w:fldCharType="begin"/>
      </w:r>
      <w:r w:rsidR="00B9493E" w:rsidRPr="001A6819">
        <w:rPr>
          <w:rFonts w:ascii="Times New Roman" w:hAnsi="Times New Roman" w:cs="Times New Roman"/>
        </w:rPr>
        <w:instrText xml:space="preserve"> LISTNUM </w:instrText>
      </w:r>
      <w:r w:rsidR="00B9493E" w:rsidRPr="001A6819">
        <w:rPr>
          <w:rFonts w:ascii="Times New Roman" w:hAnsi="Times New Roman" w:cs="Times New Roman"/>
        </w:rPr>
        <w:fldChar w:fldCharType="end"/>
      </w:r>
      <w:r w:rsidR="00B9493E" w:rsidRPr="001A6819">
        <w:rPr>
          <w:rFonts w:ascii="Times New Roman" w:hAnsi="Times New Roman" w:cs="Times New Roman"/>
        </w:rPr>
        <w:t xml:space="preserve">w </w:t>
      </w:r>
      <w:r w:rsidR="0044571C" w:rsidRPr="001A6819">
        <w:rPr>
          <w:rFonts w:ascii="Times New Roman" w:hAnsi="Times New Roman" w:cs="Times New Roman"/>
        </w:rPr>
        <w:t xml:space="preserve">w zarządzanie infrastruktury </w:t>
      </w:r>
      <w:r w:rsidR="00B9493E" w:rsidRPr="001A6819">
        <w:rPr>
          <w:rFonts w:ascii="Times New Roman" w:hAnsi="Times New Roman" w:cs="Times New Roman"/>
          <w:bCs/>
        </w:rPr>
        <w:t xml:space="preserve">drogowej, których zarządcą są  PKP  Polskie </w:t>
      </w:r>
      <w:proofErr w:type="spellStart"/>
      <w:r w:rsidR="00B9493E" w:rsidRPr="001A6819">
        <w:rPr>
          <w:rFonts w:ascii="Times New Roman" w:hAnsi="Times New Roman" w:cs="Times New Roman"/>
          <w:bCs/>
        </w:rPr>
        <w:t>Polskie</w:t>
      </w:r>
      <w:proofErr w:type="spellEnd"/>
      <w:r w:rsidR="00B9493E" w:rsidRPr="001A6819">
        <w:rPr>
          <w:rFonts w:ascii="Times New Roman" w:hAnsi="Times New Roman" w:cs="Times New Roman"/>
          <w:bCs/>
        </w:rPr>
        <w:t xml:space="preserve"> Linie Kolejowe S.A jako spółka Skarbu Państwa </w:t>
      </w:r>
      <w:r w:rsidR="001B425E" w:rsidRPr="001A6819">
        <w:rPr>
          <w:rFonts w:ascii="Times New Roman" w:hAnsi="Times New Roman" w:cs="Times New Roman"/>
          <w:bCs/>
        </w:rPr>
        <w:t>wymaga podpisania stosownego porozumienia przez Wójta Gminy Ciechanó</w:t>
      </w:r>
      <w:r w:rsidR="001B425E" w:rsidRPr="001A6819">
        <w:rPr>
          <w:rFonts w:ascii="Times New Roman" w:hAnsi="Times New Roman" w:cs="Times New Roman"/>
          <w:bCs/>
        </w:rPr>
        <w:fldChar w:fldCharType="begin"/>
      </w:r>
      <w:r w:rsidR="001B425E" w:rsidRPr="001A6819">
        <w:rPr>
          <w:rFonts w:ascii="Times New Roman" w:hAnsi="Times New Roman" w:cs="Times New Roman"/>
          <w:bCs/>
        </w:rPr>
        <w:instrText xml:space="preserve"> LISTNUM </w:instrText>
      </w:r>
      <w:r w:rsidR="001B425E" w:rsidRPr="001A6819">
        <w:rPr>
          <w:rFonts w:ascii="Times New Roman" w:hAnsi="Times New Roman" w:cs="Times New Roman"/>
          <w:bCs/>
        </w:rPr>
        <w:fldChar w:fldCharType="end"/>
      </w:r>
      <w:r w:rsidR="001B425E" w:rsidRPr="001A6819">
        <w:rPr>
          <w:rFonts w:ascii="Times New Roman" w:hAnsi="Times New Roman" w:cs="Times New Roman"/>
          <w:bCs/>
        </w:rPr>
        <w:t xml:space="preserve">w. </w:t>
      </w:r>
      <w:r w:rsidRPr="001A6819">
        <w:rPr>
          <w:rFonts w:ascii="Times New Roman" w:hAnsi="Times New Roman" w:cs="Times New Roman"/>
        </w:rPr>
        <w:t>Wyrażenie przez radę</w:t>
      </w:r>
      <w:r w:rsidR="001B425E" w:rsidRPr="001A6819">
        <w:rPr>
          <w:rFonts w:ascii="Times New Roman" w:hAnsi="Times New Roman" w:cs="Times New Roman"/>
        </w:rPr>
        <w:t xml:space="preserve"> gminy na</w:t>
      </w:r>
      <w:r w:rsidRPr="001A6819">
        <w:rPr>
          <w:rFonts w:ascii="Times New Roman" w:hAnsi="Times New Roman" w:cs="Times New Roman"/>
        </w:rPr>
        <w:t xml:space="preserve"> podstawie art. 18 ust. 2 pkt 11</w:t>
      </w:r>
      <w:r w:rsidR="001B425E" w:rsidRPr="001A6819">
        <w:rPr>
          <w:rFonts w:ascii="Times New Roman" w:hAnsi="Times New Roman" w:cs="Times New Roman"/>
        </w:rPr>
        <w:t xml:space="preserve"> ustawy o samorządzie gminnym zgody na zawarcie porozumienia, na skutek którego dochodzi do przeniesienia kompetencji administracyjnych musi dotyczyć konkretnego projektowanego porozumienia o zarysowanych </w:t>
      </w:r>
      <w:r w:rsidRPr="001A6819">
        <w:rPr>
          <w:rFonts w:ascii="Times New Roman" w:hAnsi="Times New Roman" w:cs="Times New Roman"/>
        </w:rPr>
        <w:t>już prawach i obowiązkach stron w związku z powyższym do niniejszego projektu uchwały sporządzony został projekt porozumienia, który reguluje prawa i obowiązki stron.</w:t>
      </w:r>
    </w:p>
    <w:p w:rsidR="001A6819" w:rsidRPr="001A6819" w:rsidRDefault="001A6819" w:rsidP="001A6819">
      <w:pPr>
        <w:spacing w:line="360" w:lineRule="auto"/>
        <w:rPr>
          <w:rFonts w:ascii="Times New Roman" w:hAnsi="Times New Roman" w:cs="Times New Roman"/>
        </w:rPr>
      </w:pPr>
      <w:r w:rsidRPr="001A6819">
        <w:rPr>
          <w:rFonts w:ascii="Times New Roman" w:hAnsi="Times New Roman" w:cs="Times New Roman"/>
        </w:rPr>
        <w:t>W związku z powyższym podjęcie uchwały jest zasadne.</w:t>
      </w:r>
    </w:p>
    <w:p w:rsidR="00CB7F11" w:rsidRPr="001A6819" w:rsidRDefault="00CB7F11" w:rsidP="001A6819">
      <w:pPr>
        <w:spacing w:line="360" w:lineRule="auto"/>
        <w:ind w:firstLine="708"/>
        <w:jc w:val="both"/>
        <w:rPr>
          <w:rFonts w:ascii="Times New Roman" w:hAnsi="Times New Roman" w:cs="Times New Roman"/>
        </w:rPr>
      </w:pPr>
    </w:p>
    <w:p w:rsidR="00CB7F11" w:rsidRPr="003311A2" w:rsidRDefault="00CB7F11" w:rsidP="001A6819">
      <w:pPr>
        <w:spacing w:line="360" w:lineRule="auto"/>
        <w:ind w:firstLine="708"/>
        <w:jc w:val="both"/>
        <w:rPr>
          <w:rFonts w:ascii="Times New Roman" w:hAnsi="Times New Roman" w:cs="Times New Roman"/>
        </w:rPr>
      </w:pPr>
    </w:p>
    <w:p w:rsidR="00CB7F11" w:rsidRPr="003311A2" w:rsidRDefault="00CB7F11" w:rsidP="003311A2">
      <w:pPr>
        <w:spacing w:line="360" w:lineRule="auto"/>
        <w:ind w:firstLine="708"/>
        <w:jc w:val="both"/>
        <w:rPr>
          <w:rFonts w:ascii="Times New Roman" w:hAnsi="Times New Roman" w:cs="Times New Roman"/>
        </w:rPr>
      </w:pPr>
    </w:p>
    <w:p w:rsidR="00CB7F11" w:rsidRPr="003311A2" w:rsidRDefault="00CB7F11" w:rsidP="003311A2">
      <w:pPr>
        <w:spacing w:line="360" w:lineRule="auto"/>
        <w:ind w:firstLine="708"/>
        <w:jc w:val="both"/>
        <w:rPr>
          <w:rFonts w:ascii="Times New Roman" w:hAnsi="Times New Roman" w:cs="Times New Roman"/>
        </w:rPr>
      </w:pPr>
    </w:p>
    <w:p w:rsidR="00CB7F11" w:rsidRPr="003311A2" w:rsidRDefault="00CB7F11" w:rsidP="003311A2">
      <w:pPr>
        <w:spacing w:line="360" w:lineRule="auto"/>
        <w:ind w:firstLine="708"/>
        <w:jc w:val="both"/>
        <w:rPr>
          <w:rFonts w:ascii="Times New Roman" w:hAnsi="Times New Roman" w:cs="Times New Roman"/>
        </w:rPr>
      </w:pPr>
    </w:p>
    <w:p w:rsidR="00CB7F11" w:rsidRPr="003311A2" w:rsidRDefault="00CB7F11" w:rsidP="003311A2">
      <w:pPr>
        <w:spacing w:line="360" w:lineRule="auto"/>
        <w:ind w:firstLine="708"/>
        <w:jc w:val="both"/>
        <w:rPr>
          <w:rFonts w:ascii="Times New Roman" w:hAnsi="Times New Roman" w:cs="Times New Roman"/>
        </w:rPr>
      </w:pPr>
    </w:p>
    <w:p w:rsidR="00CB7F11" w:rsidRPr="003311A2" w:rsidRDefault="00CB7F11" w:rsidP="003311A2">
      <w:pPr>
        <w:spacing w:line="360" w:lineRule="auto"/>
        <w:jc w:val="both"/>
        <w:rPr>
          <w:rFonts w:ascii="Times New Roman" w:eastAsia="TimesNewRomanPSMT" w:hAnsi="Times New Roman" w:cs="Times New Roman"/>
        </w:rPr>
      </w:pPr>
    </w:p>
    <w:p w:rsidR="000B7890" w:rsidRPr="003311A2" w:rsidRDefault="000B7890" w:rsidP="003311A2">
      <w:pPr>
        <w:spacing w:line="360" w:lineRule="auto"/>
        <w:rPr>
          <w:rFonts w:ascii="Times New Roman" w:hAnsi="Times New Roman" w:cs="Times New Roman"/>
        </w:rPr>
      </w:pPr>
    </w:p>
    <w:sectPr w:rsidR="000B7890" w:rsidRPr="003311A2">
      <w:pgSz w:w="11906" w:h="16838"/>
      <w:pgMar w:top="1134" w:right="1134" w:bottom="1134"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Liberation Serif">
    <w:panose1 w:val="02020603050405020304"/>
    <w:charset w:val="EE"/>
    <w:family w:val="roman"/>
    <w:pitch w:val="variable"/>
    <w:sig w:usb0="E0000AFF" w:usb1="500078FF" w:usb2="00000021" w:usb3="00000000" w:csb0="000001BF" w:csb1="00000000"/>
  </w:font>
  <w:font w:name="Segoe UI">
    <w:panose1 w:val="020B0502040204020203"/>
    <w:charset w:val="EE"/>
    <w:family w:val="swiss"/>
    <w:pitch w:val="variable"/>
    <w:sig w:usb0="E10022FF" w:usb1="C000E47F" w:usb2="00000029" w:usb3="00000000" w:csb0="000001DF" w:csb1="00000000"/>
  </w:font>
  <w:font w:name="PMingLiU">
    <w:altName w:val="新細明體"/>
    <w:panose1 w:val="02020500000000000000"/>
    <w:charset w:val="88"/>
    <w:family w:val="roman"/>
    <w:pitch w:val="variable"/>
    <w:sig w:usb0="A00002FF" w:usb1="28CFFCFA" w:usb2="00000016" w:usb3="00000000" w:csb0="00100001" w:csb1="00000000"/>
  </w:font>
  <w:font w:name="TimesNewRomanPSMT">
    <w:charset w:val="00"/>
    <w:family w:val="roman"/>
    <w:pitch w:val="default"/>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1"/>
    <w:lvl w:ilvl="0">
      <w:start w:val="1"/>
      <w:numFmt w:val="none"/>
      <w:pStyle w:val="AOA"/>
      <w:suff w:val="nothing"/>
      <w:lvlText w:val=""/>
      <w:lvlJc w:val="left"/>
      <w:pPr>
        <w:tabs>
          <w:tab w:val="num" w:pos="0"/>
        </w:tabs>
        <w:ind w:left="0" w:firstLine="0"/>
      </w:pPr>
    </w:lvl>
    <w:lvl w:ilvl="1">
      <w:start w:val="1"/>
      <w:numFmt w:val="none"/>
      <w:pStyle w:val="Nagwek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Num1"/>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2.%3."/>
      <w:lvlJc w:val="righ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righ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right"/>
      <w:pPr>
        <w:tabs>
          <w:tab w:val="num" w:pos="0"/>
        </w:tabs>
        <w:ind w:left="6480" w:hanging="180"/>
      </w:pPr>
      <w:rPr>
        <w:rFonts w:cs="Times New Roman"/>
      </w:rPr>
    </w:lvl>
  </w:abstractNum>
  <w:abstractNum w:abstractNumId="2" w15:restartNumberingAfterBreak="0">
    <w:nsid w:val="00000003"/>
    <w:multiLevelType w:val="multilevel"/>
    <w:tmpl w:val="00000003"/>
    <w:name w:val="WWNum7"/>
    <w:lvl w:ilvl="0">
      <w:start w:val="1"/>
      <w:numFmt w:val="none"/>
      <w:suff w:val="nothing"/>
      <w:lvlText w:val=""/>
      <w:lvlJc w:val="left"/>
      <w:pPr>
        <w:tabs>
          <w:tab w:val="num" w:pos="0"/>
        </w:tabs>
        <w:ind w:left="720" w:hanging="360"/>
      </w:pPr>
      <w:rPr>
        <w:rFonts w:cs="Times New Roman"/>
        <w:b/>
        <w:i w:val="0"/>
        <w:caps w:val="0"/>
        <w:smallCaps w:val="0"/>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00000004"/>
    <w:name w:val="WWNum8"/>
    <w:lvl w:ilvl="0">
      <w:start w:val="1"/>
      <w:numFmt w:val="upperRoman"/>
      <w:lvlText w:val="%1."/>
      <w:lvlJc w:val="left"/>
      <w:pPr>
        <w:tabs>
          <w:tab w:val="num" w:pos="0"/>
        </w:tabs>
        <w:ind w:left="1080" w:hanging="72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2.%3."/>
      <w:lvlJc w:val="righ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righ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right"/>
      <w:pPr>
        <w:tabs>
          <w:tab w:val="num" w:pos="0"/>
        </w:tabs>
        <w:ind w:left="6480" w:hanging="180"/>
      </w:pPr>
      <w:rPr>
        <w:rFonts w:cs="Times New Roman"/>
      </w:rPr>
    </w:lvl>
  </w:abstractNum>
  <w:abstractNum w:abstractNumId="4" w15:restartNumberingAfterBreak="0">
    <w:nsid w:val="00000005"/>
    <w:multiLevelType w:val="multilevel"/>
    <w:tmpl w:val="00000005"/>
    <w:name w:val="WWNum9"/>
    <w:lvl w:ilvl="0">
      <w:start w:val="1"/>
      <w:numFmt w:val="decimal"/>
      <w:lvlText w:val="%1."/>
      <w:lvlJc w:val="left"/>
      <w:pPr>
        <w:tabs>
          <w:tab w:val="num" w:pos="720"/>
        </w:tabs>
        <w:ind w:left="720" w:hanging="720"/>
      </w:pPr>
      <w:rPr>
        <w:rFonts w:cs="Arial"/>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name w:val="WWNum10"/>
    <w:lvl w:ilvl="0">
      <w:start w:val="1"/>
      <w:numFmt w:val="decimal"/>
      <w:lvlText w:val="%1)"/>
      <w:lvlJc w:val="left"/>
      <w:pPr>
        <w:tabs>
          <w:tab w:val="num" w:pos="0"/>
        </w:tabs>
        <w:ind w:left="1080" w:hanging="360"/>
      </w:pPr>
      <w:rPr>
        <w:rFonts w:cs="Arial"/>
        <w:sz w:val="22"/>
        <w:szCs w:val="22"/>
      </w:rPr>
    </w:lvl>
    <w:lvl w:ilvl="1">
      <w:start w:val="1"/>
      <w:numFmt w:val="lowerLetter"/>
      <w:lvlText w:val="%2."/>
      <w:lvlJc w:val="left"/>
      <w:pPr>
        <w:tabs>
          <w:tab w:val="num" w:pos="0"/>
        </w:tabs>
        <w:ind w:left="1800" w:hanging="360"/>
      </w:pPr>
      <w:rPr>
        <w:rFonts w:cs="Times New Roman"/>
      </w:rPr>
    </w:lvl>
    <w:lvl w:ilvl="2">
      <w:start w:val="1"/>
      <w:numFmt w:val="lowerRoman"/>
      <w:lvlText w:val="%2.%3."/>
      <w:lvlJc w:val="right"/>
      <w:pPr>
        <w:tabs>
          <w:tab w:val="num" w:pos="0"/>
        </w:tabs>
        <w:ind w:left="2520" w:hanging="180"/>
      </w:pPr>
      <w:rPr>
        <w:rFonts w:cs="Times New Roman"/>
      </w:rPr>
    </w:lvl>
    <w:lvl w:ilvl="3">
      <w:start w:val="1"/>
      <w:numFmt w:val="decimal"/>
      <w:lvlText w:val="%2.%3.%4."/>
      <w:lvlJc w:val="left"/>
      <w:pPr>
        <w:tabs>
          <w:tab w:val="num" w:pos="0"/>
        </w:tabs>
        <w:ind w:left="3240" w:hanging="360"/>
      </w:pPr>
      <w:rPr>
        <w:rFonts w:cs="Times New Roman"/>
      </w:rPr>
    </w:lvl>
    <w:lvl w:ilvl="4">
      <w:start w:val="1"/>
      <w:numFmt w:val="lowerLetter"/>
      <w:lvlText w:val="%2.%3.%4.%5."/>
      <w:lvlJc w:val="left"/>
      <w:pPr>
        <w:tabs>
          <w:tab w:val="num" w:pos="0"/>
        </w:tabs>
        <w:ind w:left="3960" w:hanging="360"/>
      </w:pPr>
      <w:rPr>
        <w:rFonts w:cs="Times New Roman"/>
      </w:rPr>
    </w:lvl>
    <w:lvl w:ilvl="5">
      <w:start w:val="1"/>
      <w:numFmt w:val="lowerRoman"/>
      <w:lvlText w:val="%2.%3.%4.%5.%6."/>
      <w:lvlJc w:val="right"/>
      <w:pPr>
        <w:tabs>
          <w:tab w:val="num" w:pos="0"/>
        </w:tabs>
        <w:ind w:left="4680" w:hanging="180"/>
      </w:pPr>
      <w:rPr>
        <w:rFonts w:cs="Times New Roman"/>
      </w:rPr>
    </w:lvl>
    <w:lvl w:ilvl="6">
      <w:start w:val="1"/>
      <w:numFmt w:val="decimal"/>
      <w:lvlText w:val="%2.%3.%4.%5.%6.%7."/>
      <w:lvlJc w:val="left"/>
      <w:pPr>
        <w:tabs>
          <w:tab w:val="num" w:pos="0"/>
        </w:tabs>
        <w:ind w:left="5400" w:hanging="360"/>
      </w:pPr>
      <w:rPr>
        <w:rFonts w:cs="Times New Roman"/>
      </w:rPr>
    </w:lvl>
    <w:lvl w:ilvl="7">
      <w:start w:val="1"/>
      <w:numFmt w:val="lowerLetter"/>
      <w:lvlText w:val="%2.%3.%4.%5.%6.%7.%8."/>
      <w:lvlJc w:val="left"/>
      <w:pPr>
        <w:tabs>
          <w:tab w:val="num" w:pos="0"/>
        </w:tabs>
        <w:ind w:left="6120" w:hanging="360"/>
      </w:pPr>
      <w:rPr>
        <w:rFonts w:cs="Times New Roman"/>
      </w:rPr>
    </w:lvl>
    <w:lvl w:ilvl="8">
      <w:start w:val="1"/>
      <w:numFmt w:val="lowerRoman"/>
      <w:lvlText w:val="%2.%3.%4.%5.%6.%7.%8.%9."/>
      <w:lvlJc w:val="right"/>
      <w:pPr>
        <w:tabs>
          <w:tab w:val="num" w:pos="0"/>
        </w:tabs>
        <w:ind w:left="6840" w:hanging="180"/>
      </w:pPr>
      <w:rPr>
        <w:rFonts w:cs="Times New Roman"/>
      </w:rPr>
    </w:lvl>
  </w:abstractNum>
  <w:abstractNum w:abstractNumId="6" w15:restartNumberingAfterBreak="0">
    <w:nsid w:val="00000007"/>
    <w:multiLevelType w:val="multilevel"/>
    <w:tmpl w:val="00000007"/>
    <w:name w:val="WWNum13"/>
    <w:lvl w:ilvl="0">
      <w:start w:val="1"/>
      <w:numFmt w:val="decimal"/>
      <w:lvlText w:val="%1."/>
      <w:lvlJc w:val="left"/>
      <w:pPr>
        <w:tabs>
          <w:tab w:val="num" w:pos="720"/>
        </w:tabs>
        <w:ind w:left="720" w:hanging="720"/>
      </w:pPr>
      <w:rPr>
        <w:rFonts w:cs="Arial"/>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8"/>
    <w:multiLevelType w:val="multilevel"/>
    <w:tmpl w:val="00000008"/>
    <w:name w:val="WWNum14"/>
    <w:lvl w:ilvl="0">
      <w:start w:val="1"/>
      <w:numFmt w:val="decimal"/>
      <w:lvlText w:val="%1."/>
      <w:lvlJc w:val="left"/>
      <w:pPr>
        <w:tabs>
          <w:tab w:val="num" w:pos="720"/>
        </w:tabs>
        <w:ind w:left="720" w:hanging="720"/>
      </w:pPr>
      <w:rPr>
        <w:rFonts w:cs="Arial"/>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15"/>
    <w:lvl w:ilvl="0">
      <w:start w:val="1"/>
      <w:numFmt w:val="decimal"/>
      <w:lvlText w:val="%1."/>
      <w:lvlJc w:val="left"/>
      <w:pPr>
        <w:tabs>
          <w:tab w:val="num" w:pos="720"/>
        </w:tabs>
        <w:ind w:left="720" w:hanging="720"/>
      </w:pPr>
      <w:rPr>
        <w:rFonts w:cs="Arial"/>
        <w:b w:val="0"/>
      </w:rPr>
    </w:lvl>
    <w:lvl w:ilvl="1">
      <w:start w:val="1"/>
      <w:numFmt w:val="decimal"/>
      <w:lvlText w:val="%2."/>
      <w:lvlJc w:val="left"/>
      <w:pPr>
        <w:tabs>
          <w:tab w:val="num" w:pos="720"/>
        </w:tabs>
        <w:ind w:left="720" w:hanging="720"/>
      </w:pPr>
      <w:rPr>
        <w:rFonts w:cs="Times New Roman"/>
        <w:b w:val="0"/>
        <w:sz w:val="22"/>
        <w:szCs w:val="22"/>
      </w:rPr>
    </w:lvl>
    <w:lvl w:ilvl="2">
      <w:start w:val="1"/>
      <w:numFmt w:val="decimal"/>
      <w:lvlText w:val="%2.%3)"/>
      <w:lvlJc w:val="left"/>
      <w:pPr>
        <w:tabs>
          <w:tab w:val="num" w:pos="1440"/>
        </w:tabs>
        <w:ind w:left="1440" w:hanging="720"/>
      </w:pPr>
      <w:rPr>
        <w:rFonts w:eastAsia="SimSun" w:cs="Arial"/>
        <w:b w:val="0"/>
        <w:i w:val="0"/>
      </w:rPr>
    </w:lvl>
    <w:lvl w:ilvl="3">
      <w:start w:val="1"/>
      <w:numFmt w:val="lowerRoman"/>
      <w:lvlText w:val="(%2.%3.%4)"/>
      <w:lvlJc w:val="left"/>
      <w:pPr>
        <w:tabs>
          <w:tab w:val="num" w:pos="2160"/>
        </w:tabs>
        <w:ind w:left="2160" w:hanging="720"/>
      </w:pPr>
      <w:rPr>
        <w:rFonts w:cs="Times New Roman"/>
      </w:rPr>
    </w:lvl>
    <w:lvl w:ilvl="4">
      <w:start w:val="1"/>
      <w:numFmt w:val="upperLetter"/>
      <w:lvlText w:val="(%2.%3.%4.%5)"/>
      <w:lvlJc w:val="left"/>
      <w:pPr>
        <w:tabs>
          <w:tab w:val="num" w:pos="2880"/>
        </w:tabs>
        <w:ind w:left="2880" w:hanging="720"/>
      </w:pPr>
      <w:rPr>
        <w:rFonts w:cs="Times New Roman"/>
      </w:rPr>
    </w:lvl>
    <w:lvl w:ilvl="5">
      <w:start w:val="1"/>
      <w:numFmt w:val="upperRoman"/>
      <w:lvlText w:val="%2.%3.%4.%5.%6."/>
      <w:lvlJc w:val="left"/>
      <w:pPr>
        <w:tabs>
          <w:tab w:val="num" w:pos="3600"/>
        </w:tabs>
        <w:ind w:left="3600" w:hanging="720"/>
      </w:pPr>
      <w:rPr>
        <w:rFonts w:cs="Times New Roman"/>
      </w:rPr>
    </w:lvl>
    <w:lvl w:ilvl="6">
      <w:start w:val="1"/>
      <w:numFmt w:val="none"/>
      <w:suff w:val="nothing"/>
      <w:lvlText w:val=""/>
      <w:lvlJc w:val="left"/>
      <w:pPr>
        <w:tabs>
          <w:tab w:val="num" w:pos="0"/>
        </w:tabs>
        <w:ind w:left="2880" w:hanging="360"/>
      </w:pPr>
      <w:rPr>
        <w:rFonts w:cs="Times New Roman"/>
      </w:rPr>
    </w:lvl>
    <w:lvl w:ilvl="7">
      <w:start w:val="1"/>
      <w:numFmt w:val="none"/>
      <w:suff w:val="nothing"/>
      <w:lvlText w:val=""/>
      <w:lvlJc w:val="left"/>
      <w:pPr>
        <w:tabs>
          <w:tab w:val="num" w:pos="0"/>
        </w:tabs>
        <w:ind w:left="3240" w:hanging="360"/>
      </w:pPr>
      <w:rPr>
        <w:rFonts w:cs="Times New Roman"/>
      </w:rPr>
    </w:lvl>
    <w:lvl w:ilvl="8">
      <w:start w:val="1"/>
      <w:numFmt w:val="none"/>
      <w:suff w:val="nothing"/>
      <w:lvlText w:val=""/>
      <w:lvlJc w:val="left"/>
      <w:pPr>
        <w:tabs>
          <w:tab w:val="num" w:pos="0"/>
        </w:tabs>
        <w:ind w:left="3600" w:hanging="360"/>
      </w:pPr>
      <w:rPr>
        <w:rFonts w:cs="Times New Roman"/>
      </w:rPr>
    </w:lvl>
  </w:abstractNum>
  <w:abstractNum w:abstractNumId="9" w15:restartNumberingAfterBreak="0">
    <w:nsid w:val="0000000A"/>
    <w:multiLevelType w:val="multilevel"/>
    <w:tmpl w:val="0000000A"/>
    <w:name w:val="WWNum16"/>
    <w:lvl w:ilvl="0">
      <w:start w:val="1"/>
      <w:numFmt w:val="decimal"/>
      <w:lvlText w:val="%1."/>
      <w:lvlJc w:val="left"/>
      <w:pPr>
        <w:tabs>
          <w:tab w:val="num" w:pos="720"/>
        </w:tabs>
        <w:ind w:left="720" w:hanging="720"/>
      </w:pPr>
      <w:rPr>
        <w:rFonts w:cs="Arial"/>
        <w:b w:val="0"/>
      </w:rPr>
    </w:lvl>
    <w:lvl w:ilvl="1">
      <w:start w:val="1"/>
      <w:numFmt w:val="decimal"/>
      <w:lvlText w:val="%2."/>
      <w:lvlJc w:val="left"/>
      <w:pPr>
        <w:tabs>
          <w:tab w:val="num" w:pos="720"/>
        </w:tabs>
        <w:ind w:left="720" w:hanging="720"/>
      </w:pPr>
      <w:rPr>
        <w:rFonts w:cs="Times New Roman"/>
        <w:b w:val="0"/>
        <w:sz w:val="22"/>
        <w:szCs w:val="22"/>
      </w:rPr>
    </w:lvl>
    <w:lvl w:ilvl="2">
      <w:start w:val="1"/>
      <w:numFmt w:val="decimal"/>
      <w:lvlText w:val="%2.%3)"/>
      <w:lvlJc w:val="left"/>
      <w:pPr>
        <w:tabs>
          <w:tab w:val="num" w:pos="1440"/>
        </w:tabs>
        <w:ind w:left="1440" w:hanging="720"/>
      </w:pPr>
      <w:rPr>
        <w:rFonts w:eastAsia="SimSun" w:cs="Arial"/>
        <w:b w:val="0"/>
        <w:i w:val="0"/>
      </w:rPr>
    </w:lvl>
    <w:lvl w:ilvl="3">
      <w:start w:val="1"/>
      <w:numFmt w:val="lowerRoman"/>
      <w:lvlText w:val="(%2.%3.%4)"/>
      <w:lvlJc w:val="left"/>
      <w:pPr>
        <w:tabs>
          <w:tab w:val="num" w:pos="2160"/>
        </w:tabs>
        <w:ind w:left="2160" w:hanging="720"/>
      </w:pPr>
      <w:rPr>
        <w:rFonts w:cs="Times New Roman"/>
      </w:rPr>
    </w:lvl>
    <w:lvl w:ilvl="4">
      <w:start w:val="1"/>
      <w:numFmt w:val="upperLetter"/>
      <w:lvlText w:val="(%2.%3.%4.%5)"/>
      <w:lvlJc w:val="left"/>
      <w:pPr>
        <w:tabs>
          <w:tab w:val="num" w:pos="2880"/>
        </w:tabs>
        <w:ind w:left="2880" w:hanging="720"/>
      </w:pPr>
      <w:rPr>
        <w:rFonts w:cs="Times New Roman"/>
      </w:rPr>
    </w:lvl>
    <w:lvl w:ilvl="5">
      <w:start w:val="1"/>
      <w:numFmt w:val="upperRoman"/>
      <w:lvlText w:val="%2.%3.%4.%5.%6."/>
      <w:lvlJc w:val="left"/>
      <w:pPr>
        <w:tabs>
          <w:tab w:val="num" w:pos="3600"/>
        </w:tabs>
        <w:ind w:left="3600" w:hanging="720"/>
      </w:pPr>
      <w:rPr>
        <w:rFonts w:cs="Times New Roman"/>
      </w:rPr>
    </w:lvl>
    <w:lvl w:ilvl="6">
      <w:start w:val="1"/>
      <w:numFmt w:val="none"/>
      <w:suff w:val="nothing"/>
      <w:lvlText w:val=""/>
      <w:lvlJc w:val="left"/>
      <w:pPr>
        <w:tabs>
          <w:tab w:val="num" w:pos="0"/>
        </w:tabs>
        <w:ind w:left="2880" w:hanging="360"/>
      </w:pPr>
      <w:rPr>
        <w:rFonts w:cs="Times New Roman"/>
      </w:rPr>
    </w:lvl>
    <w:lvl w:ilvl="7">
      <w:start w:val="1"/>
      <w:numFmt w:val="none"/>
      <w:suff w:val="nothing"/>
      <w:lvlText w:val=""/>
      <w:lvlJc w:val="left"/>
      <w:pPr>
        <w:tabs>
          <w:tab w:val="num" w:pos="0"/>
        </w:tabs>
        <w:ind w:left="3240" w:hanging="360"/>
      </w:pPr>
      <w:rPr>
        <w:rFonts w:cs="Times New Roman"/>
      </w:rPr>
    </w:lvl>
    <w:lvl w:ilvl="8">
      <w:start w:val="1"/>
      <w:numFmt w:val="none"/>
      <w:suff w:val="nothing"/>
      <w:lvlText w:val=""/>
      <w:lvlJc w:val="left"/>
      <w:pPr>
        <w:tabs>
          <w:tab w:val="num" w:pos="0"/>
        </w:tabs>
        <w:ind w:left="3600" w:hanging="360"/>
      </w:pPr>
      <w:rPr>
        <w:rFonts w:cs="Times New Roman"/>
      </w:rPr>
    </w:lvl>
  </w:abstractNum>
  <w:abstractNum w:abstractNumId="10" w15:restartNumberingAfterBreak="0">
    <w:nsid w:val="0000000B"/>
    <w:multiLevelType w:val="multilevel"/>
    <w:tmpl w:val="0000000B"/>
    <w:name w:val="WWNum17"/>
    <w:lvl w:ilvl="0">
      <w:start w:val="1"/>
      <w:numFmt w:val="decimal"/>
      <w:lvlText w:val="%1."/>
      <w:lvlJc w:val="left"/>
      <w:pPr>
        <w:tabs>
          <w:tab w:val="num" w:pos="720"/>
        </w:tabs>
        <w:ind w:left="720" w:hanging="720"/>
      </w:pPr>
      <w:rPr>
        <w:rFonts w:cs="Arial"/>
        <w:b w:val="0"/>
      </w:rPr>
    </w:lvl>
    <w:lvl w:ilvl="1">
      <w:start w:val="1"/>
      <w:numFmt w:val="decimal"/>
      <w:lvlText w:val="%2."/>
      <w:lvlJc w:val="left"/>
      <w:pPr>
        <w:tabs>
          <w:tab w:val="num" w:pos="720"/>
        </w:tabs>
        <w:ind w:left="720" w:hanging="720"/>
      </w:pPr>
      <w:rPr>
        <w:rFonts w:cs="Times New Roman"/>
        <w:b w:val="0"/>
        <w:sz w:val="22"/>
        <w:szCs w:val="22"/>
      </w:rPr>
    </w:lvl>
    <w:lvl w:ilvl="2">
      <w:start w:val="1"/>
      <w:numFmt w:val="decimal"/>
      <w:lvlText w:val="%2.%3)"/>
      <w:lvlJc w:val="left"/>
      <w:pPr>
        <w:tabs>
          <w:tab w:val="num" w:pos="1440"/>
        </w:tabs>
        <w:ind w:left="1440" w:hanging="720"/>
      </w:pPr>
      <w:rPr>
        <w:rFonts w:eastAsia="SimSun" w:cs="Arial"/>
        <w:b w:val="0"/>
        <w:i w:val="0"/>
      </w:rPr>
    </w:lvl>
    <w:lvl w:ilvl="3">
      <w:start w:val="1"/>
      <w:numFmt w:val="lowerRoman"/>
      <w:lvlText w:val="(%2.%3.%4)"/>
      <w:lvlJc w:val="left"/>
      <w:pPr>
        <w:tabs>
          <w:tab w:val="num" w:pos="2160"/>
        </w:tabs>
        <w:ind w:left="2160" w:hanging="720"/>
      </w:pPr>
      <w:rPr>
        <w:rFonts w:cs="Times New Roman"/>
      </w:rPr>
    </w:lvl>
    <w:lvl w:ilvl="4">
      <w:start w:val="1"/>
      <w:numFmt w:val="upperLetter"/>
      <w:lvlText w:val="(%2.%3.%4.%5)"/>
      <w:lvlJc w:val="left"/>
      <w:pPr>
        <w:tabs>
          <w:tab w:val="num" w:pos="2880"/>
        </w:tabs>
        <w:ind w:left="2880" w:hanging="720"/>
      </w:pPr>
      <w:rPr>
        <w:rFonts w:cs="Times New Roman"/>
      </w:rPr>
    </w:lvl>
    <w:lvl w:ilvl="5">
      <w:start w:val="1"/>
      <w:numFmt w:val="upperRoman"/>
      <w:lvlText w:val="%2.%3.%4.%5.%6."/>
      <w:lvlJc w:val="left"/>
      <w:pPr>
        <w:tabs>
          <w:tab w:val="num" w:pos="3600"/>
        </w:tabs>
        <w:ind w:left="3600" w:hanging="720"/>
      </w:pPr>
      <w:rPr>
        <w:rFonts w:cs="Times New Roman"/>
      </w:rPr>
    </w:lvl>
    <w:lvl w:ilvl="6">
      <w:start w:val="1"/>
      <w:numFmt w:val="none"/>
      <w:suff w:val="nothing"/>
      <w:lvlText w:val=""/>
      <w:lvlJc w:val="left"/>
      <w:pPr>
        <w:tabs>
          <w:tab w:val="num" w:pos="0"/>
        </w:tabs>
        <w:ind w:left="2880" w:hanging="360"/>
      </w:pPr>
      <w:rPr>
        <w:rFonts w:cs="Times New Roman"/>
      </w:rPr>
    </w:lvl>
    <w:lvl w:ilvl="7">
      <w:start w:val="1"/>
      <w:numFmt w:val="none"/>
      <w:suff w:val="nothing"/>
      <w:lvlText w:val=""/>
      <w:lvlJc w:val="left"/>
      <w:pPr>
        <w:tabs>
          <w:tab w:val="num" w:pos="0"/>
        </w:tabs>
        <w:ind w:left="3240" w:hanging="360"/>
      </w:pPr>
      <w:rPr>
        <w:rFonts w:cs="Times New Roman"/>
      </w:rPr>
    </w:lvl>
    <w:lvl w:ilvl="8">
      <w:start w:val="1"/>
      <w:numFmt w:val="none"/>
      <w:suff w:val="nothing"/>
      <w:lvlText w:val=""/>
      <w:lvlJc w:val="left"/>
      <w:pPr>
        <w:tabs>
          <w:tab w:val="num" w:pos="0"/>
        </w:tabs>
        <w:ind w:left="3600" w:hanging="360"/>
      </w:pPr>
      <w:rPr>
        <w:rFonts w:cs="Times New Roman"/>
      </w:rPr>
    </w:lvl>
  </w:abstractNum>
  <w:abstractNum w:abstractNumId="11" w15:restartNumberingAfterBreak="0">
    <w:nsid w:val="0000000C"/>
    <w:multiLevelType w:val="multilevel"/>
    <w:tmpl w:val="0000000C"/>
    <w:name w:val="WWNum18"/>
    <w:lvl w:ilvl="0">
      <w:start w:val="1"/>
      <w:numFmt w:val="decimal"/>
      <w:lvlText w:val="%1."/>
      <w:lvlJc w:val="left"/>
      <w:pPr>
        <w:tabs>
          <w:tab w:val="num" w:pos="720"/>
        </w:tabs>
        <w:ind w:left="720" w:hanging="720"/>
      </w:pPr>
      <w:rPr>
        <w:rFonts w:cs="Arial"/>
        <w:b w:val="0"/>
      </w:rPr>
    </w:lvl>
    <w:lvl w:ilvl="1">
      <w:start w:val="1"/>
      <w:numFmt w:val="decimal"/>
      <w:lvlText w:val="%2."/>
      <w:lvlJc w:val="left"/>
      <w:pPr>
        <w:tabs>
          <w:tab w:val="num" w:pos="720"/>
        </w:tabs>
        <w:ind w:left="720" w:hanging="720"/>
      </w:pPr>
      <w:rPr>
        <w:rFonts w:cs="Times New Roman"/>
        <w:b w:val="0"/>
        <w:sz w:val="22"/>
        <w:szCs w:val="22"/>
      </w:rPr>
    </w:lvl>
    <w:lvl w:ilvl="2">
      <w:start w:val="1"/>
      <w:numFmt w:val="decimal"/>
      <w:lvlText w:val="%2.%3)"/>
      <w:lvlJc w:val="left"/>
      <w:pPr>
        <w:tabs>
          <w:tab w:val="num" w:pos="1440"/>
        </w:tabs>
        <w:ind w:left="1440" w:hanging="720"/>
      </w:pPr>
      <w:rPr>
        <w:rFonts w:eastAsia="SimSun" w:cs="Arial"/>
        <w:b w:val="0"/>
        <w:i w:val="0"/>
      </w:rPr>
    </w:lvl>
    <w:lvl w:ilvl="3">
      <w:start w:val="1"/>
      <w:numFmt w:val="lowerRoman"/>
      <w:lvlText w:val="(%2.%3.%4)"/>
      <w:lvlJc w:val="left"/>
      <w:pPr>
        <w:tabs>
          <w:tab w:val="num" w:pos="2160"/>
        </w:tabs>
        <w:ind w:left="2160" w:hanging="720"/>
      </w:pPr>
      <w:rPr>
        <w:rFonts w:cs="Times New Roman"/>
      </w:rPr>
    </w:lvl>
    <w:lvl w:ilvl="4">
      <w:start w:val="1"/>
      <w:numFmt w:val="upperLetter"/>
      <w:lvlText w:val="(%2.%3.%4.%5)"/>
      <w:lvlJc w:val="left"/>
      <w:pPr>
        <w:tabs>
          <w:tab w:val="num" w:pos="2880"/>
        </w:tabs>
        <w:ind w:left="2880" w:hanging="720"/>
      </w:pPr>
      <w:rPr>
        <w:rFonts w:cs="Times New Roman"/>
      </w:rPr>
    </w:lvl>
    <w:lvl w:ilvl="5">
      <w:start w:val="1"/>
      <w:numFmt w:val="upperRoman"/>
      <w:lvlText w:val="%2.%3.%4.%5.%6."/>
      <w:lvlJc w:val="left"/>
      <w:pPr>
        <w:tabs>
          <w:tab w:val="num" w:pos="3600"/>
        </w:tabs>
        <w:ind w:left="3600" w:hanging="720"/>
      </w:pPr>
      <w:rPr>
        <w:rFonts w:cs="Times New Roman"/>
      </w:rPr>
    </w:lvl>
    <w:lvl w:ilvl="6">
      <w:start w:val="1"/>
      <w:numFmt w:val="none"/>
      <w:suff w:val="nothing"/>
      <w:lvlText w:val=""/>
      <w:lvlJc w:val="left"/>
      <w:pPr>
        <w:tabs>
          <w:tab w:val="num" w:pos="0"/>
        </w:tabs>
        <w:ind w:left="2880" w:hanging="360"/>
      </w:pPr>
      <w:rPr>
        <w:rFonts w:cs="Times New Roman"/>
      </w:rPr>
    </w:lvl>
    <w:lvl w:ilvl="7">
      <w:start w:val="1"/>
      <w:numFmt w:val="none"/>
      <w:suff w:val="nothing"/>
      <w:lvlText w:val=""/>
      <w:lvlJc w:val="left"/>
      <w:pPr>
        <w:tabs>
          <w:tab w:val="num" w:pos="0"/>
        </w:tabs>
        <w:ind w:left="3240" w:hanging="360"/>
      </w:pPr>
      <w:rPr>
        <w:rFonts w:cs="Times New Roman"/>
      </w:rPr>
    </w:lvl>
    <w:lvl w:ilvl="8">
      <w:start w:val="1"/>
      <w:numFmt w:val="none"/>
      <w:suff w:val="nothing"/>
      <w:lvlText w:val=""/>
      <w:lvlJc w:val="left"/>
      <w:pPr>
        <w:tabs>
          <w:tab w:val="num" w:pos="0"/>
        </w:tabs>
        <w:ind w:left="3600" w:hanging="360"/>
      </w:pPr>
      <w:rPr>
        <w:rFonts w:cs="Times New Roman"/>
      </w:rPr>
    </w:lvl>
  </w:abstractNum>
  <w:abstractNum w:abstractNumId="12" w15:restartNumberingAfterBreak="0">
    <w:nsid w:val="0000000D"/>
    <w:multiLevelType w:val="multilevel"/>
    <w:tmpl w:val="0000000D"/>
    <w:name w:val="WWNum19"/>
    <w:lvl w:ilvl="0">
      <w:start w:val="1"/>
      <w:numFmt w:val="decimal"/>
      <w:lvlText w:val="%1."/>
      <w:lvlJc w:val="left"/>
      <w:pPr>
        <w:tabs>
          <w:tab w:val="num" w:pos="720"/>
        </w:tabs>
        <w:ind w:left="720" w:hanging="720"/>
      </w:pPr>
      <w:rPr>
        <w:rFonts w:cs="Arial"/>
        <w:b w:val="0"/>
      </w:rPr>
    </w:lvl>
    <w:lvl w:ilvl="1">
      <w:start w:val="1"/>
      <w:numFmt w:val="decimal"/>
      <w:lvlText w:val="%2."/>
      <w:lvlJc w:val="left"/>
      <w:pPr>
        <w:tabs>
          <w:tab w:val="num" w:pos="720"/>
        </w:tabs>
        <w:ind w:left="720" w:hanging="720"/>
      </w:pPr>
      <w:rPr>
        <w:rFonts w:cs="Times New Roman"/>
        <w:b w:val="0"/>
        <w:sz w:val="22"/>
        <w:szCs w:val="22"/>
      </w:rPr>
    </w:lvl>
    <w:lvl w:ilvl="2">
      <w:start w:val="1"/>
      <w:numFmt w:val="decimal"/>
      <w:lvlText w:val="%2.%3)"/>
      <w:lvlJc w:val="left"/>
      <w:pPr>
        <w:tabs>
          <w:tab w:val="num" w:pos="1440"/>
        </w:tabs>
        <w:ind w:left="1440" w:hanging="720"/>
      </w:pPr>
      <w:rPr>
        <w:rFonts w:eastAsia="SimSun" w:cs="Arial"/>
        <w:b w:val="0"/>
        <w:i w:val="0"/>
      </w:rPr>
    </w:lvl>
    <w:lvl w:ilvl="3">
      <w:start w:val="1"/>
      <w:numFmt w:val="lowerRoman"/>
      <w:lvlText w:val="(%2.%3.%4)"/>
      <w:lvlJc w:val="left"/>
      <w:pPr>
        <w:tabs>
          <w:tab w:val="num" w:pos="2160"/>
        </w:tabs>
        <w:ind w:left="2160" w:hanging="720"/>
      </w:pPr>
      <w:rPr>
        <w:rFonts w:cs="Times New Roman"/>
      </w:rPr>
    </w:lvl>
    <w:lvl w:ilvl="4">
      <w:start w:val="1"/>
      <w:numFmt w:val="upperLetter"/>
      <w:lvlText w:val="(%2.%3.%4.%5)"/>
      <w:lvlJc w:val="left"/>
      <w:pPr>
        <w:tabs>
          <w:tab w:val="num" w:pos="2880"/>
        </w:tabs>
        <w:ind w:left="2880" w:hanging="720"/>
      </w:pPr>
      <w:rPr>
        <w:rFonts w:cs="Times New Roman"/>
      </w:rPr>
    </w:lvl>
    <w:lvl w:ilvl="5">
      <w:start w:val="1"/>
      <w:numFmt w:val="upperRoman"/>
      <w:lvlText w:val="%2.%3.%4.%5.%6."/>
      <w:lvlJc w:val="left"/>
      <w:pPr>
        <w:tabs>
          <w:tab w:val="num" w:pos="3600"/>
        </w:tabs>
        <w:ind w:left="3600" w:hanging="720"/>
      </w:pPr>
      <w:rPr>
        <w:rFonts w:cs="Times New Roman"/>
      </w:rPr>
    </w:lvl>
    <w:lvl w:ilvl="6">
      <w:start w:val="1"/>
      <w:numFmt w:val="none"/>
      <w:suff w:val="nothing"/>
      <w:lvlText w:val=""/>
      <w:lvlJc w:val="left"/>
      <w:pPr>
        <w:tabs>
          <w:tab w:val="num" w:pos="0"/>
        </w:tabs>
        <w:ind w:left="2880" w:hanging="360"/>
      </w:pPr>
      <w:rPr>
        <w:rFonts w:cs="Times New Roman"/>
      </w:rPr>
    </w:lvl>
    <w:lvl w:ilvl="7">
      <w:start w:val="1"/>
      <w:numFmt w:val="none"/>
      <w:suff w:val="nothing"/>
      <w:lvlText w:val=""/>
      <w:lvlJc w:val="left"/>
      <w:pPr>
        <w:tabs>
          <w:tab w:val="num" w:pos="0"/>
        </w:tabs>
        <w:ind w:left="3240" w:hanging="360"/>
      </w:pPr>
      <w:rPr>
        <w:rFonts w:cs="Times New Roman"/>
      </w:rPr>
    </w:lvl>
    <w:lvl w:ilvl="8">
      <w:start w:val="1"/>
      <w:numFmt w:val="none"/>
      <w:suff w:val="nothing"/>
      <w:lvlText w:val=""/>
      <w:lvlJc w:val="left"/>
      <w:pPr>
        <w:tabs>
          <w:tab w:val="num" w:pos="0"/>
        </w:tabs>
        <w:ind w:left="3600" w:hanging="360"/>
      </w:pPr>
      <w:rPr>
        <w:rFonts w:cs="Times New Roman"/>
      </w:rPr>
    </w:lvl>
  </w:abstractNum>
  <w:abstractNum w:abstractNumId="13" w15:restartNumberingAfterBreak="0">
    <w:nsid w:val="0000000E"/>
    <w:multiLevelType w:val="multilevel"/>
    <w:tmpl w:val="0000000E"/>
    <w:name w:val="WWNum20"/>
    <w:lvl w:ilvl="0">
      <w:start w:val="1"/>
      <w:numFmt w:val="decimal"/>
      <w:lvlText w:val="%1."/>
      <w:lvlJc w:val="left"/>
      <w:pPr>
        <w:tabs>
          <w:tab w:val="num" w:pos="720"/>
        </w:tabs>
        <w:ind w:left="720" w:hanging="720"/>
      </w:pPr>
      <w:rPr>
        <w:rFonts w:cs="Arial"/>
        <w:b w:val="0"/>
      </w:rPr>
    </w:lvl>
    <w:lvl w:ilvl="1">
      <w:start w:val="1"/>
      <w:numFmt w:val="decimal"/>
      <w:lvlText w:val="%2."/>
      <w:lvlJc w:val="left"/>
      <w:pPr>
        <w:tabs>
          <w:tab w:val="num" w:pos="720"/>
        </w:tabs>
        <w:ind w:left="720" w:hanging="720"/>
      </w:pPr>
      <w:rPr>
        <w:rFonts w:cs="Times New Roman"/>
        <w:b w:val="0"/>
        <w:sz w:val="22"/>
        <w:szCs w:val="22"/>
      </w:rPr>
    </w:lvl>
    <w:lvl w:ilvl="2">
      <w:start w:val="1"/>
      <w:numFmt w:val="decimal"/>
      <w:lvlText w:val="%2.%3)"/>
      <w:lvlJc w:val="left"/>
      <w:pPr>
        <w:tabs>
          <w:tab w:val="num" w:pos="1440"/>
        </w:tabs>
        <w:ind w:left="1440" w:hanging="720"/>
      </w:pPr>
      <w:rPr>
        <w:rFonts w:eastAsia="SimSun" w:cs="Arial"/>
        <w:b w:val="0"/>
        <w:i w:val="0"/>
      </w:rPr>
    </w:lvl>
    <w:lvl w:ilvl="3">
      <w:start w:val="1"/>
      <w:numFmt w:val="lowerRoman"/>
      <w:lvlText w:val="(%2.%3.%4)"/>
      <w:lvlJc w:val="left"/>
      <w:pPr>
        <w:tabs>
          <w:tab w:val="num" w:pos="2160"/>
        </w:tabs>
        <w:ind w:left="2160" w:hanging="720"/>
      </w:pPr>
      <w:rPr>
        <w:rFonts w:cs="Times New Roman"/>
      </w:rPr>
    </w:lvl>
    <w:lvl w:ilvl="4">
      <w:start w:val="1"/>
      <w:numFmt w:val="upperLetter"/>
      <w:lvlText w:val="(%2.%3.%4.%5)"/>
      <w:lvlJc w:val="left"/>
      <w:pPr>
        <w:tabs>
          <w:tab w:val="num" w:pos="2880"/>
        </w:tabs>
        <w:ind w:left="2880" w:hanging="720"/>
      </w:pPr>
      <w:rPr>
        <w:rFonts w:cs="Times New Roman"/>
      </w:rPr>
    </w:lvl>
    <w:lvl w:ilvl="5">
      <w:start w:val="1"/>
      <w:numFmt w:val="upperRoman"/>
      <w:lvlText w:val="%2.%3.%4.%5.%6."/>
      <w:lvlJc w:val="left"/>
      <w:pPr>
        <w:tabs>
          <w:tab w:val="num" w:pos="3600"/>
        </w:tabs>
        <w:ind w:left="3600" w:hanging="720"/>
      </w:pPr>
      <w:rPr>
        <w:rFonts w:cs="Times New Roman"/>
      </w:rPr>
    </w:lvl>
    <w:lvl w:ilvl="6">
      <w:start w:val="1"/>
      <w:numFmt w:val="none"/>
      <w:suff w:val="nothing"/>
      <w:lvlText w:val=""/>
      <w:lvlJc w:val="left"/>
      <w:pPr>
        <w:tabs>
          <w:tab w:val="num" w:pos="0"/>
        </w:tabs>
        <w:ind w:left="2880" w:hanging="360"/>
      </w:pPr>
      <w:rPr>
        <w:rFonts w:cs="Times New Roman"/>
      </w:rPr>
    </w:lvl>
    <w:lvl w:ilvl="7">
      <w:start w:val="1"/>
      <w:numFmt w:val="none"/>
      <w:suff w:val="nothing"/>
      <w:lvlText w:val=""/>
      <w:lvlJc w:val="left"/>
      <w:pPr>
        <w:tabs>
          <w:tab w:val="num" w:pos="0"/>
        </w:tabs>
        <w:ind w:left="3240" w:hanging="360"/>
      </w:pPr>
      <w:rPr>
        <w:rFonts w:cs="Times New Roman"/>
      </w:rPr>
    </w:lvl>
    <w:lvl w:ilvl="8">
      <w:start w:val="1"/>
      <w:numFmt w:val="none"/>
      <w:suff w:val="nothing"/>
      <w:lvlText w:val=""/>
      <w:lvlJc w:val="left"/>
      <w:pPr>
        <w:tabs>
          <w:tab w:val="num" w:pos="0"/>
        </w:tabs>
        <w:ind w:left="3600" w:hanging="360"/>
      </w:pPr>
      <w:rPr>
        <w:rFonts w:cs="Times New Roman"/>
      </w:rPr>
    </w:lvl>
  </w:abstractNum>
  <w:abstractNum w:abstractNumId="14" w15:restartNumberingAfterBreak="0">
    <w:nsid w:val="00000010"/>
    <w:multiLevelType w:val="multilevel"/>
    <w:tmpl w:val="00000010"/>
    <w:name w:val="WWNum24"/>
    <w:lvl w:ilvl="0">
      <w:start w:val="1"/>
      <w:numFmt w:val="decimal"/>
      <w:lvlText w:val="%1)"/>
      <w:lvlJc w:val="left"/>
      <w:pPr>
        <w:tabs>
          <w:tab w:val="num" w:pos="0"/>
        </w:tabs>
        <w:ind w:left="720" w:hanging="360"/>
      </w:pPr>
      <w:rPr>
        <w:rFonts w:cs="Arial"/>
        <w:sz w:val="22"/>
        <w:szCs w:val="22"/>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5" w15:restartNumberingAfterBreak="0">
    <w:nsid w:val="12894247"/>
    <w:multiLevelType w:val="hybridMultilevel"/>
    <w:tmpl w:val="CE285888"/>
    <w:lvl w:ilvl="0" w:tplc="04150001">
      <w:start w:val="1"/>
      <w:numFmt w:val="bullet"/>
      <w:lvlText w:val=""/>
      <w:lvlJc w:val="left"/>
      <w:pPr>
        <w:ind w:left="5310" w:hanging="360"/>
      </w:pPr>
      <w:rPr>
        <w:rFonts w:ascii="Symbol" w:hAnsi="Symbol" w:hint="default"/>
      </w:rPr>
    </w:lvl>
    <w:lvl w:ilvl="1" w:tplc="04150003" w:tentative="1">
      <w:start w:val="1"/>
      <w:numFmt w:val="bullet"/>
      <w:lvlText w:val="o"/>
      <w:lvlJc w:val="left"/>
      <w:pPr>
        <w:ind w:left="6030" w:hanging="360"/>
      </w:pPr>
      <w:rPr>
        <w:rFonts w:ascii="Courier New" w:hAnsi="Courier New" w:cs="Courier New" w:hint="default"/>
      </w:rPr>
    </w:lvl>
    <w:lvl w:ilvl="2" w:tplc="04150005" w:tentative="1">
      <w:start w:val="1"/>
      <w:numFmt w:val="bullet"/>
      <w:lvlText w:val=""/>
      <w:lvlJc w:val="left"/>
      <w:pPr>
        <w:ind w:left="6750" w:hanging="360"/>
      </w:pPr>
      <w:rPr>
        <w:rFonts w:ascii="Wingdings" w:hAnsi="Wingdings" w:hint="default"/>
      </w:rPr>
    </w:lvl>
    <w:lvl w:ilvl="3" w:tplc="04150001" w:tentative="1">
      <w:start w:val="1"/>
      <w:numFmt w:val="bullet"/>
      <w:lvlText w:val=""/>
      <w:lvlJc w:val="left"/>
      <w:pPr>
        <w:ind w:left="7470" w:hanging="360"/>
      </w:pPr>
      <w:rPr>
        <w:rFonts w:ascii="Symbol" w:hAnsi="Symbol" w:hint="default"/>
      </w:rPr>
    </w:lvl>
    <w:lvl w:ilvl="4" w:tplc="04150003" w:tentative="1">
      <w:start w:val="1"/>
      <w:numFmt w:val="bullet"/>
      <w:lvlText w:val="o"/>
      <w:lvlJc w:val="left"/>
      <w:pPr>
        <w:ind w:left="8190" w:hanging="360"/>
      </w:pPr>
      <w:rPr>
        <w:rFonts w:ascii="Courier New" w:hAnsi="Courier New" w:cs="Courier New" w:hint="default"/>
      </w:rPr>
    </w:lvl>
    <w:lvl w:ilvl="5" w:tplc="04150005" w:tentative="1">
      <w:start w:val="1"/>
      <w:numFmt w:val="bullet"/>
      <w:lvlText w:val=""/>
      <w:lvlJc w:val="left"/>
      <w:pPr>
        <w:ind w:left="8910" w:hanging="360"/>
      </w:pPr>
      <w:rPr>
        <w:rFonts w:ascii="Wingdings" w:hAnsi="Wingdings" w:hint="default"/>
      </w:rPr>
    </w:lvl>
    <w:lvl w:ilvl="6" w:tplc="04150001" w:tentative="1">
      <w:start w:val="1"/>
      <w:numFmt w:val="bullet"/>
      <w:lvlText w:val=""/>
      <w:lvlJc w:val="left"/>
      <w:pPr>
        <w:ind w:left="9630" w:hanging="360"/>
      </w:pPr>
      <w:rPr>
        <w:rFonts w:ascii="Symbol" w:hAnsi="Symbol" w:hint="default"/>
      </w:rPr>
    </w:lvl>
    <w:lvl w:ilvl="7" w:tplc="04150003" w:tentative="1">
      <w:start w:val="1"/>
      <w:numFmt w:val="bullet"/>
      <w:lvlText w:val="o"/>
      <w:lvlJc w:val="left"/>
      <w:pPr>
        <w:ind w:left="10350" w:hanging="360"/>
      </w:pPr>
      <w:rPr>
        <w:rFonts w:ascii="Courier New" w:hAnsi="Courier New" w:cs="Courier New" w:hint="default"/>
      </w:rPr>
    </w:lvl>
    <w:lvl w:ilvl="8" w:tplc="04150005" w:tentative="1">
      <w:start w:val="1"/>
      <w:numFmt w:val="bullet"/>
      <w:lvlText w:val=""/>
      <w:lvlJc w:val="left"/>
      <w:pPr>
        <w:ind w:left="11070" w:hanging="360"/>
      </w:pPr>
      <w:rPr>
        <w:rFonts w:ascii="Wingdings" w:hAnsi="Wingdings" w:hint="default"/>
      </w:rPr>
    </w:lvl>
  </w:abstractNum>
  <w:abstractNum w:abstractNumId="16" w15:restartNumberingAfterBreak="0">
    <w:nsid w:val="19C258A7"/>
    <w:multiLevelType w:val="hybridMultilevel"/>
    <w:tmpl w:val="4AC6E35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ACB7E70"/>
    <w:multiLevelType w:val="hybridMultilevel"/>
    <w:tmpl w:val="E45641C0"/>
    <w:lvl w:ilvl="0" w:tplc="1EA2A650">
      <w:start w:val="1"/>
      <w:numFmt w:val="decimal"/>
      <w:lvlText w:val="%1."/>
      <w:lvlJc w:val="left"/>
      <w:pPr>
        <w:ind w:left="720" w:hanging="360"/>
      </w:pPr>
      <w:rPr>
        <w:rFonts w:cs="Mang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D47560F"/>
    <w:multiLevelType w:val="hybridMultilevel"/>
    <w:tmpl w:val="EBE09F6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F663D4E"/>
    <w:multiLevelType w:val="hybridMultilevel"/>
    <w:tmpl w:val="57723B6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5"/>
  </w:num>
  <w:num w:numId="3">
    <w:abstractNumId w:val="17"/>
  </w:num>
  <w:num w:numId="4">
    <w:abstractNumId w:val="1"/>
  </w:num>
  <w:num w:numId="5">
    <w:abstractNumId w:val="2"/>
  </w:num>
  <w:num w:numId="6">
    <w:abstractNumId w:val="3"/>
  </w:num>
  <w:num w:numId="7">
    <w:abstractNumId w:val="4"/>
  </w:num>
  <w:num w:numId="8">
    <w:abstractNumId w:val="5"/>
  </w:num>
  <w:num w:numId="9">
    <w:abstractNumId w:val="6"/>
  </w:num>
  <w:num w:numId="10">
    <w:abstractNumId w:val="7"/>
  </w:num>
  <w:num w:numId="11">
    <w:abstractNumId w:val="8"/>
  </w:num>
  <w:num w:numId="12">
    <w:abstractNumId w:val="9"/>
  </w:num>
  <w:num w:numId="13">
    <w:abstractNumId w:val="10"/>
  </w:num>
  <w:num w:numId="14">
    <w:abstractNumId w:val="11"/>
  </w:num>
  <w:num w:numId="15">
    <w:abstractNumId w:val="12"/>
  </w:num>
  <w:num w:numId="16">
    <w:abstractNumId w:val="13"/>
  </w:num>
  <w:num w:numId="17">
    <w:abstractNumId w:val="14"/>
  </w:num>
  <w:num w:numId="18">
    <w:abstractNumId w:val="19"/>
  </w:num>
  <w:num w:numId="19">
    <w:abstractNumId w:val="16"/>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7F11"/>
    <w:rsid w:val="000B7890"/>
    <w:rsid w:val="001A6819"/>
    <w:rsid w:val="001B425E"/>
    <w:rsid w:val="002918B4"/>
    <w:rsid w:val="003311A2"/>
    <w:rsid w:val="0044571C"/>
    <w:rsid w:val="00571A2C"/>
    <w:rsid w:val="0099187A"/>
    <w:rsid w:val="009A1490"/>
    <w:rsid w:val="00A730E8"/>
    <w:rsid w:val="00B9493E"/>
    <w:rsid w:val="00CB7F1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018198-46A5-48C7-B0F5-EA8772854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B7F11"/>
    <w:pPr>
      <w:widowControl w:val="0"/>
      <w:suppressAutoHyphens/>
      <w:spacing w:after="0" w:line="240" w:lineRule="auto"/>
    </w:pPr>
    <w:rPr>
      <w:rFonts w:ascii="Liberation Serif" w:eastAsia="SimSun" w:hAnsi="Liberation Serif" w:cs="Mangal"/>
      <w:kern w:val="1"/>
      <w:sz w:val="24"/>
      <w:szCs w:val="24"/>
      <w:lang w:eastAsia="zh-CN" w:bidi="hi-IN"/>
    </w:rPr>
  </w:style>
  <w:style w:type="paragraph" w:styleId="Nagwek2">
    <w:name w:val="heading 2"/>
    <w:basedOn w:val="Normalny"/>
    <w:next w:val="Normalny"/>
    <w:link w:val="Nagwek2Znak"/>
    <w:qFormat/>
    <w:rsid w:val="00CB7F11"/>
    <w:pPr>
      <w:keepNext/>
      <w:numPr>
        <w:ilvl w:val="1"/>
        <w:numId w:val="1"/>
      </w:numPr>
      <w:jc w:val="right"/>
      <w:outlineLvl w:val="1"/>
    </w:pPr>
    <w:rPr>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CB7F11"/>
    <w:rPr>
      <w:rFonts w:ascii="Liberation Serif" w:eastAsia="SimSun" w:hAnsi="Liberation Serif" w:cs="Mangal"/>
      <w:kern w:val="1"/>
      <w:sz w:val="28"/>
      <w:szCs w:val="24"/>
      <w:lang w:eastAsia="zh-CN" w:bidi="hi-IN"/>
    </w:rPr>
  </w:style>
  <w:style w:type="paragraph" w:styleId="Tekstpodstawowy">
    <w:name w:val="Body Text"/>
    <w:basedOn w:val="Normalny"/>
    <w:link w:val="TekstpodstawowyZnak"/>
    <w:rsid w:val="00CB7F11"/>
    <w:pPr>
      <w:spacing w:after="140" w:line="288" w:lineRule="auto"/>
    </w:pPr>
  </w:style>
  <w:style w:type="character" w:customStyle="1" w:styleId="TekstpodstawowyZnak">
    <w:name w:val="Tekst podstawowy Znak"/>
    <w:basedOn w:val="Domylnaczcionkaakapitu"/>
    <w:link w:val="Tekstpodstawowy"/>
    <w:rsid w:val="00CB7F11"/>
    <w:rPr>
      <w:rFonts w:ascii="Liberation Serif" w:eastAsia="SimSun" w:hAnsi="Liberation Serif" w:cs="Mangal"/>
      <w:kern w:val="1"/>
      <w:sz w:val="24"/>
      <w:szCs w:val="24"/>
      <w:lang w:eastAsia="zh-CN" w:bidi="hi-IN"/>
    </w:rPr>
  </w:style>
  <w:style w:type="paragraph" w:customStyle="1" w:styleId="Akapitzlist1">
    <w:name w:val="Akapit z listą1"/>
    <w:basedOn w:val="Normalny"/>
    <w:rsid w:val="009A1490"/>
    <w:pPr>
      <w:widowControl/>
      <w:spacing w:before="120" w:line="276" w:lineRule="auto"/>
      <w:ind w:left="720"/>
      <w:jc w:val="both"/>
    </w:pPr>
    <w:rPr>
      <w:rFonts w:ascii="Times New Roman" w:eastAsia="Times New Roman" w:hAnsi="Times New Roman" w:cs="Times New Roman"/>
      <w:kern w:val="0"/>
      <w:lang w:eastAsia="ar-SA" w:bidi="ar-SA"/>
    </w:rPr>
  </w:style>
  <w:style w:type="paragraph" w:customStyle="1" w:styleId="AONormal">
    <w:name w:val="AONormal"/>
    <w:rsid w:val="009A1490"/>
    <w:pPr>
      <w:suppressAutoHyphens/>
      <w:spacing w:before="120" w:after="0" w:line="260" w:lineRule="atLeast"/>
      <w:jc w:val="both"/>
    </w:pPr>
    <w:rPr>
      <w:rFonts w:ascii="Times New Roman" w:eastAsia="SimSun" w:hAnsi="Times New Roman" w:cs="Times New Roman"/>
      <w:lang w:val="en-GB" w:eastAsia="ar-SA"/>
    </w:rPr>
  </w:style>
  <w:style w:type="paragraph" w:customStyle="1" w:styleId="AOA">
    <w:name w:val="AO(A)"/>
    <w:basedOn w:val="Normalny"/>
    <w:rsid w:val="009A1490"/>
    <w:pPr>
      <w:widowControl/>
      <w:numPr>
        <w:numId w:val="1"/>
      </w:numPr>
      <w:spacing w:before="240" w:line="260" w:lineRule="atLeast"/>
      <w:jc w:val="both"/>
    </w:pPr>
    <w:rPr>
      <w:rFonts w:ascii="Times New Roman" w:hAnsi="Times New Roman" w:cs="Times New Roman"/>
      <w:kern w:val="0"/>
      <w:sz w:val="22"/>
      <w:szCs w:val="22"/>
      <w:lang w:val="en-GB" w:eastAsia="ar-SA" w:bidi="ar-SA"/>
    </w:rPr>
  </w:style>
  <w:style w:type="paragraph" w:customStyle="1" w:styleId="AOHead1">
    <w:name w:val="AOHead1"/>
    <w:basedOn w:val="Normalny"/>
    <w:rsid w:val="009A1490"/>
    <w:pPr>
      <w:keepNext/>
      <w:widowControl/>
      <w:spacing w:before="240" w:line="260" w:lineRule="atLeast"/>
      <w:jc w:val="both"/>
    </w:pPr>
    <w:rPr>
      <w:rFonts w:ascii="Times New Roman" w:hAnsi="Times New Roman" w:cs="Times New Roman"/>
      <w:b/>
      <w:caps/>
      <w:sz w:val="22"/>
      <w:szCs w:val="22"/>
      <w:lang w:val="en-GB" w:eastAsia="ar-SA" w:bidi="ar-SA"/>
    </w:rPr>
  </w:style>
  <w:style w:type="paragraph" w:customStyle="1" w:styleId="AOHead2">
    <w:name w:val="AOHead2"/>
    <w:basedOn w:val="Normalny"/>
    <w:rsid w:val="009A1490"/>
    <w:pPr>
      <w:keepNext/>
      <w:widowControl/>
      <w:spacing w:before="240" w:line="260" w:lineRule="atLeast"/>
      <w:jc w:val="both"/>
    </w:pPr>
    <w:rPr>
      <w:rFonts w:ascii="Times New Roman" w:hAnsi="Times New Roman" w:cs="Times New Roman"/>
      <w:b/>
      <w:kern w:val="0"/>
      <w:sz w:val="22"/>
      <w:szCs w:val="22"/>
      <w:lang w:val="en-GB" w:eastAsia="ar-SA" w:bidi="ar-SA"/>
    </w:rPr>
  </w:style>
  <w:style w:type="paragraph" w:customStyle="1" w:styleId="AOHead3">
    <w:name w:val="AOHead3"/>
    <w:basedOn w:val="Normalny"/>
    <w:rsid w:val="009A1490"/>
    <w:pPr>
      <w:widowControl/>
      <w:spacing w:before="240" w:line="260" w:lineRule="atLeast"/>
      <w:jc w:val="both"/>
    </w:pPr>
    <w:rPr>
      <w:rFonts w:ascii="Times New Roman" w:hAnsi="Times New Roman" w:cs="Times New Roman"/>
      <w:kern w:val="0"/>
      <w:sz w:val="22"/>
      <w:szCs w:val="22"/>
      <w:lang w:val="en-GB" w:eastAsia="ar-SA" w:bidi="ar-SA"/>
    </w:rPr>
  </w:style>
  <w:style w:type="paragraph" w:customStyle="1" w:styleId="AODocTxtL1">
    <w:name w:val="AODocTxtL1"/>
    <w:basedOn w:val="Normalny"/>
    <w:rsid w:val="009A1490"/>
    <w:pPr>
      <w:widowControl/>
      <w:tabs>
        <w:tab w:val="num" w:pos="0"/>
      </w:tabs>
      <w:spacing w:before="240" w:line="260" w:lineRule="atLeast"/>
      <w:jc w:val="both"/>
      <w:outlineLvl w:val="1"/>
    </w:pPr>
    <w:rPr>
      <w:rFonts w:ascii="Times New Roman" w:hAnsi="Times New Roman" w:cs="Times New Roman"/>
      <w:kern w:val="0"/>
      <w:sz w:val="22"/>
      <w:szCs w:val="22"/>
      <w:lang w:val="en-GB" w:eastAsia="ar-SA" w:bidi="ar-SA"/>
    </w:rPr>
  </w:style>
  <w:style w:type="paragraph" w:customStyle="1" w:styleId="AOAltHead2">
    <w:name w:val="AOAltHead2"/>
    <w:basedOn w:val="AOHead2"/>
    <w:rsid w:val="009A1490"/>
  </w:style>
  <w:style w:type="paragraph" w:customStyle="1" w:styleId="AODefHead">
    <w:name w:val="AODefHead"/>
    <w:basedOn w:val="Normalny"/>
    <w:rsid w:val="009A1490"/>
    <w:pPr>
      <w:widowControl/>
      <w:spacing w:before="240" w:line="260" w:lineRule="atLeast"/>
      <w:jc w:val="both"/>
    </w:pPr>
    <w:rPr>
      <w:rFonts w:ascii="Times New Roman" w:hAnsi="Times New Roman" w:cs="Times New Roman"/>
      <w:kern w:val="0"/>
      <w:sz w:val="22"/>
      <w:szCs w:val="22"/>
      <w:lang w:val="en-GB" w:eastAsia="ar-SA" w:bidi="ar-SA"/>
    </w:rPr>
  </w:style>
  <w:style w:type="paragraph" w:customStyle="1" w:styleId="AODefPara">
    <w:name w:val="AODefPara"/>
    <w:basedOn w:val="AODefHead"/>
    <w:rsid w:val="009A1490"/>
  </w:style>
  <w:style w:type="character" w:styleId="Hipercze">
    <w:name w:val="Hyperlink"/>
    <w:uiPriority w:val="99"/>
    <w:unhideWhenUsed/>
    <w:rsid w:val="009A1490"/>
    <w:rPr>
      <w:color w:val="0563C1"/>
      <w:u w:val="single"/>
    </w:rPr>
  </w:style>
  <w:style w:type="paragraph" w:styleId="Tekstdymka">
    <w:name w:val="Balloon Text"/>
    <w:basedOn w:val="Normalny"/>
    <w:link w:val="TekstdymkaZnak"/>
    <w:uiPriority w:val="99"/>
    <w:semiHidden/>
    <w:unhideWhenUsed/>
    <w:rsid w:val="001A6819"/>
    <w:rPr>
      <w:rFonts w:ascii="Segoe UI" w:hAnsi="Segoe UI"/>
      <w:sz w:val="18"/>
      <w:szCs w:val="16"/>
    </w:rPr>
  </w:style>
  <w:style w:type="character" w:customStyle="1" w:styleId="TekstdymkaZnak">
    <w:name w:val="Tekst dymka Znak"/>
    <w:basedOn w:val="Domylnaczcionkaakapitu"/>
    <w:link w:val="Tekstdymka"/>
    <w:uiPriority w:val="99"/>
    <w:semiHidden/>
    <w:rsid w:val="001A6819"/>
    <w:rPr>
      <w:rFonts w:ascii="Segoe UI" w:eastAsia="SimSun" w:hAnsi="Segoe UI" w:cs="Mangal"/>
      <w:kern w:val="1"/>
      <w:sz w:val="18"/>
      <w:szCs w:val="16"/>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urzad@gminaciechanow.pl" TargetMode="External"/><Relationship Id="rId5" Type="http://schemas.openxmlformats.org/officeDocument/2006/relationships/hyperlink" Target="mailto:Iz.olsztyn@plk-sa.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3653</Words>
  <Characters>21923</Characters>
  <Application>Microsoft Office Word</Application>
  <DocSecurity>0</DocSecurity>
  <Lines>182</Lines>
  <Paragraphs>51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KK. Krupińska</dc:creator>
  <cp:keywords/>
  <dc:description/>
  <cp:lastModifiedBy>Małgorzata Sochacka</cp:lastModifiedBy>
  <cp:revision>2</cp:revision>
  <cp:lastPrinted>2022-03-31T10:44:00Z</cp:lastPrinted>
  <dcterms:created xsi:type="dcterms:W3CDTF">2022-03-31T12:23:00Z</dcterms:created>
  <dcterms:modified xsi:type="dcterms:W3CDTF">2022-03-31T12:23:00Z</dcterms:modified>
</cp:coreProperties>
</file>