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4702" w14:textId="19ED7245" w:rsidR="005E189C" w:rsidRPr="009772E2" w:rsidRDefault="00E47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4B5C">
        <w:rPr>
          <w:rFonts w:ascii="Times New Roman" w:hAnsi="Times New Roman" w:cs="Times New Roman"/>
          <w:sz w:val="24"/>
          <w:szCs w:val="24"/>
        </w:rPr>
        <w:tab/>
      </w:r>
      <w:r w:rsidR="00284B5C">
        <w:rPr>
          <w:rFonts w:ascii="Times New Roman" w:hAnsi="Times New Roman" w:cs="Times New Roman"/>
          <w:sz w:val="24"/>
          <w:szCs w:val="24"/>
        </w:rPr>
        <w:tab/>
      </w:r>
      <w:r w:rsidR="00284B5C">
        <w:rPr>
          <w:rFonts w:ascii="Times New Roman" w:hAnsi="Times New Roman" w:cs="Times New Roman"/>
          <w:sz w:val="24"/>
          <w:szCs w:val="24"/>
        </w:rPr>
        <w:tab/>
      </w:r>
      <w:r w:rsidR="00284B5C">
        <w:rPr>
          <w:rFonts w:ascii="Times New Roman" w:hAnsi="Times New Roman" w:cs="Times New Roman"/>
          <w:sz w:val="24"/>
          <w:szCs w:val="24"/>
        </w:rPr>
        <w:tab/>
      </w:r>
      <w:r w:rsidR="00284B5C">
        <w:rPr>
          <w:rFonts w:ascii="Times New Roman" w:hAnsi="Times New Roman" w:cs="Times New Roman"/>
          <w:sz w:val="24"/>
          <w:szCs w:val="24"/>
        </w:rPr>
        <w:tab/>
      </w:r>
      <w:r w:rsidR="00284B5C">
        <w:rPr>
          <w:rFonts w:ascii="Times New Roman" w:hAnsi="Times New Roman" w:cs="Times New Roman"/>
          <w:sz w:val="24"/>
          <w:szCs w:val="24"/>
        </w:rPr>
        <w:tab/>
      </w:r>
      <w:r w:rsidR="00284B5C">
        <w:rPr>
          <w:rFonts w:ascii="Times New Roman" w:hAnsi="Times New Roman" w:cs="Times New Roman"/>
          <w:sz w:val="24"/>
          <w:szCs w:val="24"/>
        </w:rPr>
        <w:tab/>
      </w:r>
      <w:r w:rsidR="00284B5C">
        <w:rPr>
          <w:rFonts w:ascii="Times New Roman" w:hAnsi="Times New Roman" w:cs="Times New Roman"/>
          <w:sz w:val="24"/>
          <w:szCs w:val="24"/>
        </w:rPr>
        <w:tab/>
      </w:r>
      <w:r w:rsidR="00E969C4">
        <w:rPr>
          <w:rFonts w:ascii="Times New Roman" w:hAnsi="Times New Roman" w:cs="Times New Roman"/>
          <w:b/>
          <w:sz w:val="24"/>
          <w:szCs w:val="24"/>
        </w:rPr>
        <w:t>Projekt</w:t>
      </w:r>
      <w:r w:rsidR="00284B5C" w:rsidRPr="009772E2">
        <w:rPr>
          <w:rFonts w:ascii="Times New Roman" w:hAnsi="Times New Roman" w:cs="Times New Roman"/>
          <w:b/>
          <w:sz w:val="24"/>
          <w:szCs w:val="24"/>
        </w:rPr>
        <w:tab/>
      </w:r>
    </w:p>
    <w:p w14:paraId="00BBECB3" w14:textId="18F9524D" w:rsidR="00E47746" w:rsidRPr="00246FD4" w:rsidRDefault="009772E2" w:rsidP="009A4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 </w:t>
      </w:r>
      <w:r w:rsidR="00E969C4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7746" w:rsidRPr="00246FD4"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>…… /</w:t>
      </w:r>
      <w:r w:rsidR="00E969C4">
        <w:rPr>
          <w:rFonts w:ascii="Times New Roman" w:hAnsi="Times New Roman" w:cs="Times New Roman"/>
          <w:b/>
          <w:sz w:val="24"/>
          <w:szCs w:val="24"/>
        </w:rPr>
        <w:t>21</w:t>
      </w:r>
    </w:p>
    <w:p w14:paraId="447441C1" w14:textId="77777777" w:rsidR="00E47746" w:rsidRPr="00246FD4" w:rsidRDefault="00E47746" w:rsidP="00246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FD4">
        <w:rPr>
          <w:rFonts w:ascii="Times New Roman" w:hAnsi="Times New Roman" w:cs="Times New Roman"/>
          <w:b/>
          <w:sz w:val="24"/>
          <w:szCs w:val="24"/>
        </w:rPr>
        <w:t>RADY GMINY CIECHANÓW</w:t>
      </w:r>
    </w:p>
    <w:p w14:paraId="3B0B61D5" w14:textId="0AC51286" w:rsidR="00E47746" w:rsidRPr="00246FD4" w:rsidRDefault="009772E2" w:rsidP="00246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969C4">
        <w:rPr>
          <w:rFonts w:ascii="Times New Roman" w:hAnsi="Times New Roman" w:cs="Times New Roman"/>
          <w:b/>
          <w:sz w:val="24"/>
          <w:szCs w:val="24"/>
        </w:rPr>
        <w:t>11 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E969C4">
        <w:rPr>
          <w:rFonts w:ascii="Times New Roman" w:hAnsi="Times New Roman" w:cs="Times New Roman"/>
          <w:b/>
          <w:sz w:val="24"/>
          <w:szCs w:val="24"/>
        </w:rPr>
        <w:t>21</w:t>
      </w:r>
      <w:r w:rsidR="00E47746" w:rsidRPr="00246FD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EB4E9B7" w14:textId="3854E3EC" w:rsidR="00E47746" w:rsidRPr="00246FD4" w:rsidRDefault="00E47746" w:rsidP="00977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FD4">
        <w:rPr>
          <w:rFonts w:ascii="Times New Roman" w:hAnsi="Times New Roman" w:cs="Times New Roman"/>
          <w:b/>
          <w:sz w:val="24"/>
          <w:szCs w:val="24"/>
        </w:rPr>
        <w:t>w sprawie prz</w:t>
      </w:r>
      <w:r w:rsidR="009772E2">
        <w:rPr>
          <w:rFonts w:ascii="Times New Roman" w:hAnsi="Times New Roman" w:cs="Times New Roman"/>
          <w:b/>
          <w:sz w:val="24"/>
          <w:szCs w:val="24"/>
        </w:rPr>
        <w:t>yjęcia Gminnego Programu Przeciwdziałania Przemocy w Rodzinie oraz Ochrony Ofiar Przemocy w Rodzinie na lata 20</w:t>
      </w:r>
      <w:r w:rsidR="00E969C4">
        <w:rPr>
          <w:rFonts w:ascii="Times New Roman" w:hAnsi="Times New Roman" w:cs="Times New Roman"/>
          <w:b/>
          <w:sz w:val="24"/>
          <w:szCs w:val="24"/>
        </w:rPr>
        <w:t>21</w:t>
      </w:r>
      <w:r w:rsidR="009772E2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E969C4">
        <w:rPr>
          <w:rFonts w:ascii="Times New Roman" w:hAnsi="Times New Roman" w:cs="Times New Roman"/>
          <w:b/>
          <w:sz w:val="24"/>
          <w:szCs w:val="24"/>
        </w:rPr>
        <w:t>5</w:t>
      </w:r>
    </w:p>
    <w:p w14:paraId="3D76FA4E" w14:textId="77777777" w:rsidR="00E47746" w:rsidRDefault="00E47746">
      <w:pPr>
        <w:rPr>
          <w:rFonts w:ascii="Times New Roman" w:hAnsi="Times New Roman" w:cs="Times New Roman"/>
          <w:sz w:val="24"/>
          <w:szCs w:val="24"/>
        </w:rPr>
      </w:pPr>
    </w:p>
    <w:p w14:paraId="186D6099" w14:textId="6ADD4662" w:rsidR="00E47746" w:rsidRDefault="00E47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 18 ust. 2 pkt.15 ustawy z dnia 8 marca 1990 r. o samorządzie gminnym (D</w:t>
      </w:r>
      <w:r w:rsidR="00F37054">
        <w:rPr>
          <w:rFonts w:ascii="Times New Roman" w:hAnsi="Times New Roman" w:cs="Times New Roman"/>
          <w:sz w:val="24"/>
          <w:szCs w:val="24"/>
        </w:rPr>
        <w:t>z. U. z 2</w:t>
      </w:r>
      <w:r w:rsidR="00C73699">
        <w:rPr>
          <w:rFonts w:ascii="Times New Roman" w:hAnsi="Times New Roman" w:cs="Times New Roman"/>
          <w:sz w:val="24"/>
          <w:szCs w:val="24"/>
        </w:rPr>
        <w:t>020</w:t>
      </w:r>
      <w:r w:rsidR="00F370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C73699">
        <w:rPr>
          <w:rFonts w:ascii="Times New Roman" w:hAnsi="Times New Roman" w:cs="Times New Roman"/>
          <w:sz w:val="24"/>
          <w:szCs w:val="24"/>
        </w:rPr>
        <w:t>713, 1378</w:t>
      </w:r>
      <w:r w:rsidR="00F37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oraz </w:t>
      </w:r>
      <w:r w:rsidR="00246FD4">
        <w:rPr>
          <w:rFonts w:ascii="Times New Roman" w:hAnsi="Times New Roman" w:cs="Times New Roman"/>
          <w:sz w:val="24"/>
          <w:szCs w:val="24"/>
        </w:rPr>
        <w:t>a</w:t>
      </w:r>
      <w:r w:rsidR="0065734E">
        <w:rPr>
          <w:rFonts w:ascii="Times New Roman" w:hAnsi="Times New Roman" w:cs="Times New Roman"/>
          <w:sz w:val="24"/>
          <w:szCs w:val="24"/>
        </w:rPr>
        <w:t>rt. 6 ust.1,2 pkt.1 ustawy z dnia 29 lipca 2005 r. o przeciwdziałaniu prz</w:t>
      </w:r>
      <w:r w:rsidR="00F37054">
        <w:rPr>
          <w:rFonts w:ascii="Times New Roman" w:hAnsi="Times New Roman" w:cs="Times New Roman"/>
          <w:sz w:val="24"/>
          <w:szCs w:val="24"/>
        </w:rPr>
        <w:t xml:space="preserve">emocy w rodzinie ( Dz. U. </w:t>
      </w:r>
      <w:r w:rsidR="00E969C4">
        <w:rPr>
          <w:rFonts w:ascii="Times New Roman" w:hAnsi="Times New Roman" w:cs="Times New Roman"/>
          <w:sz w:val="24"/>
          <w:szCs w:val="24"/>
        </w:rPr>
        <w:t>z 2020r.</w:t>
      </w:r>
      <w:r w:rsidR="00F37054">
        <w:rPr>
          <w:rFonts w:ascii="Times New Roman" w:hAnsi="Times New Roman" w:cs="Times New Roman"/>
          <w:sz w:val="24"/>
          <w:szCs w:val="24"/>
        </w:rPr>
        <w:t>, poz.</w:t>
      </w:r>
      <w:r w:rsidR="00E969C4">
        <w:rPr>
          <w:rFonts w:ascii="Times New Roman" w:hAnsi="Times New Roman" w:cs="Times New Roman"/>
          <w:sz w:val="24"/>
          <w:szCs w:val="24"/>
        </w:rPr>
        <w:t>218,956</w:t>
      </w:r>
      <w:r w:rsidR="00246FD4">
        <w:rPr>
          <w:rFonts w:ascii="Times New Roman" w:hAnsi="Times New Roman" w:cs="Times New Roman"/>
          <w:sz w:val="24"/>
          <w:szCs w:val="24"/>
        </w:rPr>
        <w:t xml:space="preserve"> ) uchwala się co następuje:</w:t>
      </w:r>
    </w:p>
    <w:p w14:paraId="371F9464" w14:textId="77777777" w:rsidR="00246FD4" w:rsidRPr="00246FD4" w:rsidRDefault="00246F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6FD4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18C8CC1" w14:textId="67C1D550" w:rsidR="00246FD4" w:rsidRDefault="0024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</w:t>
      </w:r>
      <w:r w:rsidR="001A4BFD">
        <w:rPr>
          <w:rFonts w:ascii="Times New Roman" w:hAnsi="Times New Roman" w:cs="Times New Roman"/>
          <w:sz w:val="24"/>
          <w:szCs w:val="24"/>
        </w:rPr>
        <w:t>yjmuje się Gminny Program Przeciwdziałania Przemocy w Rodzinie oraz Ochrony Ofiar Przemocy w Rodzinie na lata 20</w:t>
      </w:r>
      <w:r w:rsidR="00C73699">
        <w:rPr>
          <w:rFonts w:ascii="Times New Roman" w:hAnsi="Times New Roman" w:cs="Times New Roman"/>
          <w:sz w:val="24"/>
          <w:szCs w:val="24"/>
        </w:rPr>
        <w:t>21</w:t>
      </w:r>
      <w:r w:rsidR="001A4BFD">
        <w:rPr>
          <w:rFonts w:ascii="Times New Roman" w:hAnsi="Times New Roman" w:cs="Times New Roman"/>
          <w:sz w:val="24"/>
          <w:szCs w:val="24"/>
        </w:rPr>
        <w:t xml:space="preserve"> – 202</w:t>
      </w:r>
      <w:r w:rsidR="00C73699">
        <w:rPr>
          <w:rFonts w:ascii="Times New Roman" w:hAnsi="Times New Roman" w:cs="Times New Roman"/>
          <w:sz w:val="24"/>
          <w:szCs w:val="24"/>
        </w:rPr>
        <w:t>5</w:t>
      </w:r>
      <w:r w:rsidR="001A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stanowiący załącznik do uchwały.</w:t>
      </w:r>
    </w:p>
    <w:p w14:paraId="1800AC72" w14:textId="77777777" w:rsidR="00246FD4" w:rsidRPr="007E369D" w:rsidRDefault="00246F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369D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6CE44D34" w14:textId="77777777" w:rsidR="00246FD4" w:rsidRDefault="0024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wójtowi.</w:t>
      </w:r>
    </w:p>
    <w:p w14:paraId="0D72C226" w14:textId="77777777" w:rsidR="00246FD4" w:rsidRPr="007E369D" w:rsidRDefault="00246F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369D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068EE1D5" w14:textId="4102F13F" w:rsidR="00246FD4" w:rsidRDefault="0024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ogłoszenia w Dzienniku Urzędowym </w:t>
      </w:r>
      <w:r w:rsidR="00E96AC0">
        <w:rPr>
          <w:rFonts w:ascii="Times New Roman" w:hAnsi="Times New Roman" w:cs="Times New Roman"/>
          <w:sz w:val="24"/>
          <w:szCs w:val="24"/>
        </w:rPr>
        <w:t xml:space="preserve">Województwa Mazowieckiego </w:t>
      </w:r>
      <w:r w:rsidR="00E969C4">
        <w:rPr>
          <w:rFonts w:ascii="Times New Roman" w:hAnsi="Times New Roman" w:cs="Times New Roman"/>
          <w:sz w:val="24"/>
          <w:szCs w:val="24"/>
        </w:rPr>
        <w:t>.</w:t>
      </w:r>
    </w:p>
    <w:p w14:paraId="327A5A6F" w14:textId="77777777" w:rsidR="00246FD4" w:rsidRDefault="00246FD4">
      <w:pPr>
        <w:rPr>
          <w:rFonts w:ascii="Times New Roman" w:hAnsi="Times New Roman" w:cs="Times New Roman"/>
          <w:sz w:val="24"/>
          <w:szCs w:val="24"/>
        </w:rPr>
      </w:pPr>
    </w:p>
    <w:p w14:paraId="1AEC14B1" w14:textId="77777777" w:rsidR="00246FD4" w:rsidRDefault="00246FD4">
      <w:pPr>
        <w:rPr>
          <w:rFonts w:ascii="Times New Roman" w:hAnsi="Times New Roman" w:cs="Times New Roman"/>
          <w:sz w:val="24"/>
          <w:szCs w:val="24"/>
        </w:rPr>
      </w:pPr>
    </w:p>
    <w:p w14:paraId="6DE27EE6" w14:textId="77777777" w:rsidR="00246FD4" w:rsidRDefault="00E96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</w:t>
      </w:r>
      <w:r w:rsidR="00246FD4">
        <w:rPr>
          <w:rFonts w:ascii="Times New Roman" w:hAnsi="Times New Roman" w:cs="Times New Roman"/>
          <w:sz w:val="24"/>
          <w:szCs w:val="24"/>
        </w:rPr>
        <w:t>cy Rady Gminy</w:t>
      </w:r>
    </w:p>
    <w:p w14:paraId="165E1A5E" w14:textId="07CD051C" w:rsidR="00C93C2D" w:rsidRPr="00C73699" w:rsidRDefault="0024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Eugeniusz Ols</w:t>
      </w:r>
      <w:r w:rsidR="00C73699">
        <w:rPr>
          <w:rFonts w:ascii="Times New Roman" w:hAnsi="Times New Roman" w:cs="Times New Roman"/>
          <w:sz w:val="24"/>
          <w:szCs w:val="24"/>
        </w:rPr>
        <w:t>zewski</w:t>
      </w:r>
    </w:p>
    <w:sectPr w:rsidR="00C93C2D" w:rsidRPr="00C73699" w:rsidSect="005E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46"/>
    <w:rsid w:val="001A4BFD"/>
    <w:rsid w:val="00246FD4"/>
    <w:rsid w:val="002473A6"/>
    <w:rsid w:val="00284B5C"/>
    <w:rsid w:val="00497826"/>
    <w:rsid w:val="005E189C"/>
    <w:rsid w:val="0065734E"/>
    <w:rsid w:val="0071303A"/>
    <w:rsid w:val="007E369D"/>
    <w:rsid w:val="00900784"/>
    <w:rsid w:val="009772E2"/>
    <w:rsid w:val="009A47E3"/>
    <w:rsid w:val="00C73699"/>
    <w:rsid w:val="00C93C2D"/>
    <w:rsid w:val="00D66022"/>
    <w:rsid w:val="00E00FF9"/>
    <w:rsid w:val="00E47746"/>
    <w:rsid w:val="00E969C4"/>
    <w:rsid w:val="00E96AC0"/>
    <w:rsid w:val="00F3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FDB2"/>
  <w15:docId w15:val="{A412A7B7-5CCF-41B5-8976-606BF75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8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Ciechanów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Łukaszewska</dc:creator>
  <cp:lastModifiedBy>Iwona IŁ. Łukaszewska</cp:lastModifiedBy>
  <cp:revision>3</cp:revision>
  <dcterms:created xsi:type="dcterms:W3CDTF">2021-05-18T11:26:00Z</dcterms:created>
  <dcterms:modified xsi:type="dcterms:W3CDTF">2021-05-18T11:28:00Z</dcterms:modified>
</cp:coreProperties>
</file>