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BAB00" w14:textId="122CE46F" w:rsidR="0040503D" w:rsidRPr="007E4152" w:rsidRDefault="00BF53E1" w:rsidP="00BF53E1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152">
        <w:rPr>
          <w:rFonts w:asciiTheme="minorHAnsi" w:hAnsiTheme="minorHAnsi" w:cstheme="minorHAnsi"/>
          <w:b/>
          <w:bCs/>
          <w:kern w:val="36"/>
          <w:sz w:val="22"/>
          <w:szCs w:val="22"/>
        </w:rPr>
        <w:t>Wnioski na restrukturyzację</w:t>
      </w:r>
      <w:r w:rsidR="0040503D" w:rsidRPr="007E4152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do końca maja</w:t>
      </w:r>
    </w:p>
    <w:p w14:paraId="2DEC0CD9" w14:textId="37CD2142" w:rsidR="0040503D" w:rsidRPr="007E4152" w:rsidRDefault="0040503D" w:rsidP="00BF53E1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152">
        <w:rPr>
          <w:rFonts w:asciiTheme="minorHAnsi" w:hAnsiTheme="minorHAnsi" w:cstheme="minorHAnsi"/>
          <w:b/>
          <w:sz w:val="22"/>
          <w:szCs w:val="22"/>
        </w:rPr>
        <w:t xml:space="preserve">Rolnik, który zdecyduje się na rozwój swojego małego gospodarstwa, może uzyskać na ten cel 60 tys. zł bezzwrotnej premii. Do </w:t>
      </w:r>
      <w:r w:rsidR="00BF53E1" w:rsidRPr="007E4152">
        <w:rPr>
          <w:rFonts w:asciiTheme="minorHAnsi" w:hAnsiTheme="minorHAnsi" w:cstheme="minorHAnsi"/>
          <w:b/>
          <w:sz w:val="22"/>
          <w:szCs w:val="22"/>
        </w:rPr>
        <w:t>29</w:t>
      </w:r>
      <w:r w:rsidRPr="007E4152">
        <w:rPr>
          <w:rFonts w:asciiTheme="minorHAnsi" w:hAnsiTheme="minorHAnsi" w:cstheme="minorHAnsi"/>
          <w:b/>
          <w:sz w:val="22"/>
          <w:szCs w:val="22"/>
        </w:rPr>
        <w:t xml:space="preserve"> maja </w:t>
      </w:r>
      <w:r w:rsidR="00851494" w:rsidRPr="007E4152">
        <w:rPr>
          <w:rFonts w:asciiTheme="minorHAnsi" w:hAnsiTheme="minorHAnsi" w:cstheme="minorHAnsi"/>
          <w:b/>
          <w:sz w:val="22"/>
          <w:szCs w:val="22"/>
        </w:rPr>
        <w:t xml:space="preserve">Agencja Restrukturyzacji i Modernizacji Rolnictwa prowadzi </w:t>
      </w:r>
      <w:r w:rsidRPr="007E4152">
        <w:rPr>
          <w:rFonts w:asciiTheme="minorHAnsi" w:hAnsiTheme="minorHAnsi" w:cstheme="minorHAnsi"/>
          <w:b/>
          <w:sz w:val="22"/>
          <w:szCs w:val="22"/>
        </w:rPr>
        <w:t>nabór wniosków.</w:t>
      </w:r>
    </w:p>
    <w:p w14:paraId="77960BF6" w14:textId="5792EB13" w:rsidR="00354BF2" w:rsidRPr="007E4152" w:rsidRDefault="00127C8E" w:rsidP="00BF53E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4152">
        <w:rPr>
          <w:rFonts w:eastAsia="Times New Roman" w:cstheme="minorHAnsi"/>
          <w:lang w:eastAsia="pl-PL"/>
        </w:rPr>
        <w:t xml:space="preserve">O wsparcie finansowe </w:t>
      </w:r>
      <w:r w:rsidR="00F358B6" w:rsidRPr="007E4152">
        <w:rPr>
          <w:rFonts w:eastAsia="Times New Roman" w:cstheme="minorHAnsi"/>
          <w:lang w:eastAsia="pl-PL"/>
        </w:rPr>
        <w:t>na "</w:t>
      </w:r>
      <w:r w:rsidR="00434150" w:rsidRPr="007E4152">
        <w:rPr>
          <w:rFonts w:eastAsia="Times New Roman" w:cstheme="minorHAnsi"/>
          <w:i/>
          <w:iCs/>
          <w:lang w:eastAsia="pl-PL"/>
        </w:rPr>
        <w:t>R</w:t>
      </w:r>
      <w:r w:rsidRPr="007E4152">
        <w:rPr>
          <w:rFonts w:eastAsia="Times New Roman" w:cstheme="minorHAnsi"/>
          <w:i/>
          <w:iCs/>
          <w:lang w:eastAsia="pl-PL"/>
        </w:rPr>
        <w:t>estrukturyza</w:t>
      </w:r>
      <w:r w:rsidR="007E4152" w:rsidRPr="007E4152">
        <w:rPr>
          <w:rFonts w:eastAsia="Times New Roman" w:cstheme="minorHAnsi"/>
          <w:i/>
          <w:iCs/>
          <w:lang w:eastAsia="pl-PL"/>
        </w:rPr>
        <w:t>cję</w:t>
      </w:r>
      <w:r w:rsidRPr="007E4152">
        <w:rPr>
          <w:rFonts w:eastAsia="Times New Roman" w:cstheme="minorHAnsi"/>
          <w:i/>
          <w:iCs/>
          <w:lang w:eastAsia="pl-PL"/>
        </w:rPr>
        <w:t xml:space="preserve"> małych gospodarstw</w:t>
      </w:r>
      <w:r w:rsidR="00F358B6" w:rsidRPr="007E4152">
        <w:rPr>
          <w:rFonts w:eastAsia="Times New Roman" w:cstheme="minorHAnsi"/>
          <w:i/>
          <w:iCs/>
          <w:lang w:eastAsia="pl-PL"/>
        </w:rPr>
        <w:t>"</w:t>
      </w:r>
      <w:r w:rsidRPr="007E4152">
        <w:rPr>
          <w:rFonts w:eastAsia="Times New Roman" w:cstheme="minorHAnsi"/>
          <w:lang w:eastAsia="pl-PL"/>
        </w:rPr>
        <w:t xml:space="preserve"> </w:t>
      </w:r>
      <w:r w:rsidR="00354BF2" w:rsidRPr="007E4152">
        <w:rPr>
          <w:rFonts w:eastAsia="Times New Roman" w:cstheme="minorHAnsi"/>
          <w:lang w:eastAsia="pl-PL"/>
        </w:rPr>
        <w:t>może starać się rolnik posiadający gospodarstwo obejmujące co najmniej 1 hektar użytków rolnych lub nieruchomość służącą do prowadzenia produkcji w zakresie działów specjalnych produkcji rolnej. Bardzo ważne jest to, by wielkość ekonomiczna gospodarstwa nie przekraczała 13 tys. euro.</w:t>
      </w:r>
      <w:r w:rsidR="00F358B6" w:rsidRPr="007E4152">
        <w:rPr>
          <w:rFonts w:eastAsia="Times New Roman" w:cstheme="minorHAnsi"/>
          <w:lang w:eastAsia="pl-PL"/>
        </w:rPr>
        <w:t xml:space="preserve"> </w:t>
      </w:r>
      <w:r w:rsidR="00F358B6" w:rsidRPr="007E4152">
        <w:rPr>
          <w:rFonts w:cstheme="minorHAnsi"/>
        </w:rPr>
        <w:t>Wniosek może złożyć osoba zarówno ubezpieczona w KRUS</w:t>
      </w:r>
      <w:r w:rsidR="007E4152">
        <w:rPr>
          <w:rFonts w:cstheme="minorHAnsi"/>
        </w:rPr>
        <w:t>-ie</w:t>
      </w:r>
      <w:r w:rsidR="00F358B6" w:rsidRPr="007E4152">
        <w:rPr>
          <w:rFonts w:cstheme="minorHAnsi"/>
        </w:rPr>
        <w:t>, jak i w ZUS</w:t>
      </w:r>
      <w:r w:rsidR="007E4152">
        <w:rPr>
          <w:rFonts w:cstheme="minorHAnsi"/>
        </w:rPr>
        <w:t>-ie</w:t>
      </w:r>
      <w:r w:rsidR="00F358B6" w:rsidRPr="007E4152">
        <w:rPr>
          <w:rFonts w:cstheme="minorHAnsi"/>
        </w:rPr>
        <w:t xml:space="preserve">. Nie ma również zakazu jednoczesnego prowadzenia działalności gospodarczej lub pracy na etacie. Trzeba natomiast spełnić </w:t>
      </w:r>
      <w:r w:rsidR="007E4152">
        <w:rPr>
          <w:rFonts w:cstheme="minorHAnsi"/>
        </w:rPr>
        <w:t xml:space="preserve">jeszcze inny </w:t>
      </w:r>
      <w:r w:rsidR="00F358B6" w:rsidRPr="007E4152">
        <w:rPr>
          <w:rFonts w:cstheme="minorHAnsi"/>
        </w:rPr>
        <w:t>warunek</w:t>
      </w:r>
      <w:r w:rsidR="007E4152">
        <w:rPr>
          <w:rFonts w:cstheme="minorHAnsi"/>
        </w:rPr>
        <w:t xml:space="preserve"> – </w:t>
      </w:r>
      <w:r w:rsidR="00354BF2" w:rsidRPr="007E4152">
        <w:rPr>
          <w:rFonts w:eastAsia="Times New Roman" w:cstheme="minorHAnsi"/>
          <w:lang w:eastAsia="pl-PL"/>
        </w:rPr>
        <w:t xml:space="preserve">przychody z </w:t>
      </w:r>
      <w:r w:rsidR="00F358B6" w:rsidRPr="007E4152">
        <w:rPr>
          <w:rFonts w:eastAsia="Times New Roman" w:cstheme="minorHAnsi"/>
          <w:lang w:eastAsia="pl-PL"/>
        </w:rPr>
        <w:t xml:space="preserve">działalności </w:t>
      </w:r>
      <w:r w:rsidR="00354BF2" w:rsidRPr="007E4152">
        <w:rPr>
          <w:rFonts w:eastAsia="Times New Roman" w:cstheme="minorHAnsi"/>
          <w:lang w:eastAsia="pl-PL"/>
        </w:rPr>
        <w:t>rolnic</w:t>
      </w:r>
      <w:r w:rsidR="00F358B6" w:rsidRPr="007E4152">
        <w:rPr>
          <w:rFonts w:eastAsia="Times New Roman" w:cstheme="minorHAnsi"/>
          <w:lang w:eastAsia="pl-PL"/>
        </w:rPr>
        <w:t>zej</w:t>
      </w:r>
      <w:r w:rsidR="00354BF2" w:rsidRPr="007E4152">
        <w:rPr>
          <w:rFonts w:eastAsia="Times New Roman" w:cstheme="minorHAnsi"/>
          <w:lang w:eastAsia="pl-PL"/>
        </w:rPr>
        <w:t xml:space="preserve"> </w:t>
      </w:r>
      <w:r w:rsidR="007E4152">
        <w:rPr>
          <w:rFonts w:eastAsia="Times New Roman" w:cstheme="minorHAnsi"/>
          <w:lang w:eastAsia="pl-PL"/>
        </w:rPr>
        <w:t xml:space="preserve">muszą stanowić </w:t>
      </w:r>
      <w:r w:rsidR="00354BF2" w:rsidRPr="007E4152">
        <w:rPr>
          <w:rFonts w:eastAsia="Times New Roman" w:cstheme="minorHAnsi"/>
          <w:lang w:eastAsia="pl-PL"/>
        </w:rPr>
        <w:t>co najmniej 25 proc. wszystkich przychodów.</w:t>
      </w:r>
    </w:p>
    <w:p w14:paraId="2F3327F3" w14:textId="612CCFC2" w:rsidR="00BF53E1" w:rsidRPr="007E4152" w:rsidRDefault="00BF53E1" w:rsidP="00BF53E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4152">
        <w:rPr>
          <w:rFonts w:eastAsia="Times New Roman" w:cstheme="minorHAnsi"/>
          <w:lang w:eastAsia="pl-PL"/>
        </w:rPr>
        <w:t xml:space="preserve">Premia na </w:t>
      </w:r>
      <w:r w:rsidR="00F358B6" w:rsidRPr="007E4152">
        <w:rPr>
          <w:rFonts w:eastAsia="Times New Roman" w:cstheme="minorHAnsi"/>
          <w:lang w:eastAsia="pl-PL"/>
        </w:rPr>
        <w:t>"</w:t>
      </w:r>
      <w:r w:rsidRPr="007E4152">
        <w:rPr>
          <w:rFonts w:eastAsia="Times New Roman" w:cstheme="minorHAnsi"/>
          <w:i/>
          <w:iCs/>
          <w:lang w:eastAsia="pl-PL"/>
        </w:rPr>
        <w:t>Restrukturyzację</w:t>
      </w:r>
      <w:r w:rsidR="00F358B6" w:rsidRPr="007E4152">
        <w:rPr>
          <w:rFonts w:eastAsia="Times New Roman" w:cstheme="minorHAnsi"/>
          <w:i/>
          <w:iCs/>
          <w:lang w:eastAsia="pl-PL"/>
        </w:rPr>
        <w:t xml:space="preserve"> małych gospodarstw"</w:t>
      </w:r>
      <w:r w:rsidRPr="007E4152">
        <w:rPr>
          <w:rFonts w:eastAsia="Times New Roman" w:cstheme="minorHAnsi"/>
          <w:lang w:eastAsia="pl-PL"/>
        </w:rPr>
        <w:t xml:space="preserve"> </w:t>
      </w:r>
      <w:r w:rsidR="00F358B6" w:rsidRPr="007E4152">
        <w:rPr>
          <w:rFonts w:eastAsia="Times New Roman" w:cstheme="minorHAnsi"/>
          <w:lang w:eastAsia="pl-PL"/>
        </w:rPr>
        <w:t>wynosi</w:t>
      </w:r>
      <w:r w:rsidRPr="007E4152">
        <w:rPr>
          <w:rFonts w:eastAsia="Times New Roman" w:cstheme="minorHAnsi"/>
          <w:lang w:eastAsia="pl-PL"/>
        </w:rPr>
        <w:t xml:space="preserve"> 60 tys. zł</w:t>
      </w:r>
      <w:r w:rsidR="00F358B6" w:rsidRPr="007E4152">
        <w:rPr>
          <w:rFonts w:eastAsia="Times New Roman" w:cstheme="minorHAnsi"/>
          <w:lang w:eastAsia="pl-PL"/>
        </w:rPr>
        <w:t xml:space="preserve"> i jest</w:t>
      </w:r>
      <w:r w:rsidRPr="007E4152">
        <w:rPr>
          <w:rFonts w:eastAsia="Times New Roman" w:cstheme="minorHAnsi"/>
          <w:lang w:eastAsia="pl-PL"/>
        </w:rPr>
        <w:t xml:space="preserve"> wypłacan</w:t>
      </w:r>
      <w:r w:rsidR="00F358B6" w:rsidRPr="007E4152">
        <w:rPr>
          <w:rFonts w:eastAsia="Times New Roman" w:cstheme="minorHAnsi"/>
          <w:lang w:eastAsia="pl-PL"/>
        </w:rPr>
        <w:t>a</w:t>
      </w:r>
      <w:r w:rsidRPr="007E4152">
        <w:rPr>
          <w:rFonts w:eastAsia="Times New Roman" w:cstheme="minorHAnsi"/>
          <w:lang w:eastAsia="pl-PL"/>
        </w:rPr>
        <w:t xml:space="preserve"> w dwóch ratach. Pierwsza – w wysokości 48 tys. zł po otrzymaniu decyzji i złożeniu przez beneficjenta wniosku o płatność, druga </w:t>
      </w:r>
      <w:r w:rsidR="005E3121" w:rsidRPr="007E4152">
        <w:rPr>
          <w:rFonts w:eastAsia="Times New Roman" w:cstheme="minorHAnsi"/>
          <w:lang w:eastAsia="pl-PL"/>
        </w:rPr>
        <w:t>–</w:t>
      </w:r>
      <w:r w:rsidRPr="007E4152">
        <w:rPr>
          <w:rFonts w:eastAsia="Times New Roman" w:cstheme="minorHAnsi"/>
          <w:lang w:eastAsia="pl-PL"/>
        </w:rPr>
        <w:t xml:space="preserve"> 12 tys. zł po prawidłowej realizacji biznesplanu.</w:t>
      </w:r>
    </w:p>
    <w:p w14:paraId="5529079C" w14:textId="44AF92E9" w:rsidR="00BF53E1" w:rsidRPr="007E4152" w:rsidRDefault="00BF53E1" w:rsidP="00BF53E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4152">
        <w:rPr>
          <w:rFonts w:eastAsia="Times New Roman" w:cstheme="minorHAnsi"/>
          <w:lang w:eastAsia="pl-PL"/>
        </w:rPr>
        <w:t>Pomoc musi zostać w całości przeznaczona na prowadzenie gospodarstwa lub przygotowanie do sprzedaży wytwarzanych w nim produktów rolnych. Przynajmniej 80 proc. premii trzeba wydać na inwestycje w środki trwałe (</w:t>
      </w:r>
      <w:r w:rsidRPr="007E4152">
        <w:rPr>
          <w:rFonts w:cstheme="minorHAnsi"/>
          <w:shd w:val="clear" w:color="auto" w:fill="FFFFFF"/>
        </w:rPr>
        <w:t>budowę lub remont budynków; nabycie nowych maszyn</w:t>
      </w:r>
      <w:r w:rsidR="005E3121" w:rsidRPr="007E4152">
        <w:rPr>
          <w:rFonts w:cstheme="minorHAnsi"/>
          <w:shd w:val="clear" w:color="auto" w:fill="FFFFFF"/>
        </w:rPr>
        <w:t xml:space="preserve">; </w:t>
      </w:r>
      <w:r w:rsidRPr="007E4152">
        <w:rPr>
          <w:rFonts w:cstheme="minorHAnsi"/>
          <w:shd w:val="clear" w:color="auto" w:fill="FFFFFF"/>
        </w:rPr>
        <w:t>zakup gruntów, stada podstawowego zwierząt</w:t>
      </w:r>
      <w:r w:rsidR="005E3121" w:rsidRPr="007E4152">
        <w:rPr>
          <w:rFonts w:cstheme="minorHAnsi"/>
          <w:shd w:val="clear" w:color="auto" w:fill="FFFFFF"/>
        </w:rPr>
        <w:t>;</w:t>
      </w:r>
      <w:r w:rsidRPr="007E4152">
        <w:rPr>
          <w:rFonts w:cstheme="minorHAnsi"/>
          <w:shd w:val="clear" w:color="auto" w:fill="FFFFFF"/>
        </w:rPr>
        <w:t xml:space="preserve"> zakładanie sadów i plantacji wieloletnich gatunków)</w:t>
      </w:r>
      <w:r w:rsidRPr="007E4152">
        <w:rPr>
          <w:rFonts w:eastAsia="Times New Roman" w:cstheme="minorHAnsi"/>
          <w:lang w:eastAsia="pl-PL"/>
        </w:rPr>
        <w:t xml:space="preserve">. Taką pomoc w ramach PROW 2014-2020 można uzyskać raz, a w przypadku małżonków </w:t>
      </w:r>
      <w:r w:rsidRPr="007E4152">
        <w:rPr>
          <w:rFonts w:cstheme="minorHAnsi"/>
          <w:shd w:val="clear" w:color="auto" w:fill="FFFFFF"/>
        </w:rPr>
        <w:t>przysługuje ona tylko jednemu z nich</w:t>
      </w:r>
      <w:r w:rsidR="005E3121" w:rsidRPr="007E4152">
        <w:rPr>
          <w:rFonts w:cstheme="minorHAnsi"/>
          <w:shd w:val="clear" w:color="auto" w:fill="FFFFFF"/>
        </w:rPr>
        <w:t xml:space="preserve"> –</w:t>
      </w:r>
      <w:r w:rsidRPr="007E4152">
        <w:rPr>
          <w:rFonts w:cstheme="minorHAnsi"/>
          <w:shd w:val="clear" w:color="auto" w:fill="FFFFFF"/>
        </w:rPr>
        <w:t xml:space="preserve"> niezależnie od tego, czy prowadzą wspólne, czy odrębne gospodarstwa</w:t>
      </w:r>
      <w:r w:rsidR="007E4152">
        <w:rPr>
          <w:rFonts w:eastAsia="Times New Roman" w:cstheme="minorHAnsi"/>
          <w:lang w:eastAsia="pl-PL"/>
        </w:rPr>
        <w:t>.</w:t>
      </w:r>
    </w:p>
    <w:p w14:paraId="4ABAD2AC" w14:textId="24AC81B8" w:rsidR="00354BF2" w:rsidRPr="007E4152" w:rsidRDefault="00BF53E1" w:rsidP="00BF53E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4152">
        <w:rPr>
          <w:rFonts w:eastAsia="Times New Roman" w:cstheme="minorHAnsi"/>
          <w:lang w:eastAsia="pl-PL"/>
        </w:rPr>
        <w:t>W</w:t>
      </w:r>
      <w:r w:rsidR="00354BF2" w:rsidRPr="007E4152">
        <w:rPr>
          <w:rFonts w:eastAsia="Times New Roman" w:cstheme="minorHAnsi"/>
          <w:lang w:eastAsia="pl-PL"/>
        </w:rPr>
        <w:t xml:space="preserve">nioski o przyznanie </w:t>
      </w:r>
      <w:r w:rsidR="005E3121" w:rsidRPr="007E4152">
        <w:rPr>
          <w:rFonts w:eastAsia="Times New Roman" w:cstheme="minorHAnsi"/>
          <w:lang w:eastAsia="pl-PL"/>
        </w:rPr>
        <w:t>wsparcia</w:t>
      </w:r>
      <w:r w:rsidR="00354BF2" w:rsidRPr="007E4152">
        <w:rPr>
          <w:rFonts w:eastAsia="Times New Roman" w:cstheme="minorHAnsi"/>
          <w:lang w:eastAsia="pl-PL"/>
        </w:rPr>
        <w:t xml:space="preserve"> można składać w </w:t>
      </w:r>
      <w:r w:rsidR="00F358B6" w:rsidRPr="007E4152">
        <w:rPr>
          <w:rFonts w:eastAsia="Times New Roman" w:cstheme="minorHAnsi"/>
          <w:lang w:eastAsia="pl-PL"/>
        </w:rPr>
        <w:t>oddziałach regionalnych</w:t>
      </w:r>
      <w:r w:rsidR="00354BF2" w:rsidRPr="007E4152">
        <w:rPr>
          <w:rFonts w:eastAsia="Times New Roman" w:cstheme="minorHAnsi"/>
          <w:lang w:eastAsia="pl-PL"/>
        </w:rPr>
        <w:t xml:space="preserve"> ARiMR</w:t>
      </w:r>
      <w:r w:rsidR="00F358B6" w:rsidRPr="007E4152">
        <w:rPr>
          <w:rFonts w:eastAsia="Times New Roman" w:cstheme="minorHAnsi"/>
          <w:lang w:eastAsia="pl-PL"/>
        </w:rPr>
        <w:t>,</w:t>
      </w:r>
      <w:r w:rsidR="00354BF2" w:rsidRPr="007E4152">
        <w:rPr>
          <w:rFonts w:eastAsia="Times New Roman" w:cstheme="minorHAnsi"/>
          <w:lang w:eastAsia="pl-PL"/>
        </w:rPr>
        <w:t xml:space="preserve"> osobiście lub przez pełnomocnika</w:t>
      </w:r>
      <w:r w:rsidR="00F358B6" w:rsidRPr="007E4152">
        <w:rPr>
          <w:rFonts w:eastAsia="Times New Roman" w:cstheme="minorHAnsi"/>
          <w:lang w:eastAsia="pl-PL"/>
        </w:rPr>
        <w:t xml:space="preserve"> </w:t>
      </w:r>
      <w:r w:rsidR="00F358B6" w:rsidRPr="007E4152">
        <w:rPr>
          <w:rFonts w:cstheme="minorHAnsi"/>
        </w:rPr>
        <w:t>np. korzystając z wrzutni</w:t>
      </w:r>
      <w:r w:rsidR="00354BF2" w:rsidRPr="007E4152">
        <w:rPr>
          <w:rFonts w:eastAsia="Times New Roman" w:cstheme="minorHAnsi"/>
          <w:lang w:eastAsia="pl-PL"/>
        </w:rPr>
        <w:t>, a także w formie dokumentu elektronicznego wysłanego za pośrednictwem platformy ePUAP lub przesyłką rejestrowaną, nadaną w placówce Poczty Polskiej.</w:t>
      </w:r>
    </w:p>
    <w:p w14:paraId="605B6814" w14:textId="1078E675" w:rsidR="00354BF2" w:rsidRPr="007E4152" w:rsidRDefault="00354BF2" w:rsidP="00BF53E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E4152">
        <w:rPr>
          <w:rFonts w:eastAsia="Times New Roman" w:cstheme="minorHAnsi"/>
          <w:lang w:eastAsia="pl-PL"/>
        </w:rPr>
        <w:t>Trwający nabór jest już dziewiątym z kolei</w:t>
      </w:r>
      <w:r w:rsidR="00E16DE7" w:rsidRPr="007E4152">
        <w:rPr>
          <w:rFonts w:eastAsia="Times New Roman" w:cstheme="minorHAnsi"/>
          <w:lang w:eastAsia="pl-PL"/>
        </w:rPr>
        <w:t xml:space="preserve"> finansowanym z budżetu PROW 2014</w:t>
      </w:r>
      <w:r w:rsidR="007E4152">
        <w:rPr>
          <w:rFonts w:eastAsia="Times New Roman" w:cstheme="minorHAnsi"/>
          <w:lang w:eastAsia="pl-PL"/>
        </w:rPr>
        <w:t>-</w:t>
      </w:r>
      <w:r w:rsidR="00E16DE7" w:rsidRPr="007E4152">
        <w:rPr>
          <w:rFonts w:eastAsia="Times New Roman" w:cstheme="minorHAnsi"/>
          <w:lang w:eastAsia="pl-PL"/>
        </w:rPr>
        <w:t>2020</w:t>
      </w:r>
      <w:r w:rsidRPr="007E4152">
        <w:rPr>
          <w:rFonts w:eastAsia="Times New Roman" w:cstheme="minorHAnsi"/>
          <w:lang w:eastAsia="pl-PL"/>
        </w:rPr>
        <w:t xml:space="preserve">. Pomoc </w:t>
      </w:r>
      <w:r w:rsidR="00E16DE7" w:rsidRPr="007E4152">
        <w:rPr>
          <w:rFonts w:eastAsia="Times New Roman" w:cstheme="minorHAnsi"/>
          <w:lang w:eastAsia="pl-PL"/>
        </w:rPr>
        <w:t>przyznano</w:t>
      </w:r>
      <w:r w:rsidRPr="007E4152">
        <w:rPr>
          <w:rFonts w:eastAsia="Times New Roman" w:cstheme="minorHAnsi"/>
          <w:lang w:eastAsia="pl-PL"/>
        </w:rPr>
        <w:t xml:space="preserve"> dotąd ponad 45 tys. </w:t>
      </w:r>
      <w:r w:rsidR="00E16DE7" w:rsidRPr="007E4152">
        <w:rPr>
          <w:rFonts w:eastAsia="Times New Roman" w:cstheme="minorHAnsi"/>
          <w:lang w:eastAsia="pl-PL"/>
        </w:rPr>
        <w:t>rolników</w:t>
      </w:r>
      <w:r w:rsidRPr="007E4152">
        <w:rPr>
          <w:rFonts w:eastAsia="Times New Roman" w:cstheme="minorHAnsi"/>
          <w:lang w:eastAsia="pl-PL"/>
        </w:rPr>
        <w:t>,</w:t>
      </w:r>
      <w:r w:rsidR="00E16DE7" w:rsidRPr="007E4152">
        <w:rPr>
          <w:rFonts w:eastAsia="Times New Roman" w:cstheme="minorHAnsi"/>
          <w:lang w:eastAsia="pl-PL"/>
        </w:rPr>
        <w:t xml:space="preserve"> a jej wysokość wynosi łącznie</w:t>
      </w:r>
      <w:r w:rsidRPr="007E4152">
        <w:rPr>
          <w:rFonts w:eastAsia="Times New Roman" w:cstheme="minorHAnsi"/>
          <w:lang w:eastAsia="pl-PL"/>
        </w:rPr>
        <w:t xml:space="preserve"> ponad 2,7 mld zł.</w:t>
      </w:r>
    </w:p>
    <w:p w14:paraId="749D8EAC" w14:textId="61B2D370" w:rsidR="009B3B21" w:rsidRPr="007E4152" w:rsidRDefault="00354BF2" w:rsidP="00BF53E1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152">
        <w:rPr>
          <w:rFonts w:asciiTheme="minorHAnsi" w:hAnsiTheme="minorHAnsi" w:cstheme="minorHAnsi"/>
          <w:sz w:val="22"/>
          <w:szCs w:val="22"/>
        </w:rPr>
        <w:t>Więcej informacji na stronie:</w:t>
      </w:r>
      <w:r w:rsidR="00E16DE7" w:rsidRPr="007E4152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E16DE7" w:rsidRPr="007E4152">
          <w:rPr>
            <w:rStyle w:val="Hipercze"/>
            <w:rFonts w:asciiTheme="minorHAnsi" w:hAnsiTheme="minorHAnsi" w:cstheme="minorHAnsi"/>
            <w:sz w:val="22"/>
            <w:szCs w:val="22"/>
          </w:rPr>
          <w:t>https://www.arimr.gov.pl/pomoc-unijna/prow-2014-2020/poddzialanie-63-pomoc-na-rozpoczecie-dzialalnosci-gospodarczej-na-rzecz-rozwoju-malych-gospodarstw.html</w:t>
        </w:r>
      </w:hyperlink>
      <w:r w:rsidR="00E16DE7" w:rsidRPr="007E4152">
        <w:rPr>
          <w:rFonts w:asciiTheme="minorHAnsi" w:hAnsiTheme="minorHAnsi" w:cstheme="minorHAnsi"/>
          <w:sz w:val="22"/>
          <w:szCs w:val="22"/>
        </w:rPr>
        <w:t xml:space="preserve"> </w:t>
      </w:r>
      <w:r w:rsidRPr="007E4152">
        <w:rPr>
          <w:rFonts w:asciiTheme="minorHAnsi" w:hAnsiTheme="minorHAnsi" w:cstheme="minorHAnsi"/>
          <w:sz w:val="22"/>
          <w:szCs w:val="22"/>
        </w:rPr>
        <w:t>i pod numerem bezpłatnej infolinii: 800 38 00 84.</w:t>
      </w:r>
    </w:p>
    <w:sectPr w:rsidR="009B3B21" w:rsidRPr="007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6F9B"/>
    <w:multiLevelType w:val="multilevel"/>
    <w:tmpl w:val="BC8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B5D14"/>
    <w:multiLevelType w:val="multilevel"/>
    <w:tmpl w:val="1A8C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3D"/>
    <w:rsid w:val="00127C8E"/>
    <w:rsid w:val="00354BF2"/>
    <w:rsid w:val="0040503D"/>
    <w:rsid w:val="00434150"/>
    <w:rsid w:val="0053552B"/>
    <w:rsid w:val="005E3121"/>
    <w:rsid w:val="007E4152"/>
    <w:rsid w:val="00851494"/>
    <w:rsid w:val="0091208F"/>
    <w:rsid w:val="00BF53E1"/>
    <w:rsid w:val="00D34F4F"/>
    <w:rsid w:val="00E16DE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B1A"/>
  <w15:chartTrackingRefBased/>
  <w15:docId w15:val="{A9BEA524-3361-433F-8E60-9694255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0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4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mr.gov.pl/pomoc-unijna/prow-2014-2020/poddzialanie-63-pomoc-na-rozpoczecie-dzialalnosci-gospodarczej-na-rzecz-rozwoju-malych-gospodarst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Borkowski Michał</cp:lastModifiedBy>
  <cp:revision>3</cp:revision>
  <dcterms:created xsi:type="dcterms:W3CDTF">2021-05-06T14:23:00Z</dcterms:created>
  <dcterms:modified xsi:type="dcterms:W3CDTF">2021-05-07T06:36:00Z</dcterms:modified>
</cp:coreProperties>
</file>